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000" w:firstRow="0" w:lastRow="0" w:firstColumn="0" w:lastColumn="0" w:noHBand="0" w:noVBand="0"/>
      </w:tblPr>
      <w:tblGrid>
        <w:gridCol w:w="4928"/>
        <w:gridCol w:w="4678"/>
      </w:tblGrid>
      <w:tr w:rsidR="00CE00BC" w:rsidRPr="00FF2961" w:rsidTr="00DF725B">
        <w:trPr>
          <w:trHeight w:val="1856"/>
        </w:trPr>
        <w:tc>
          <w:tcPr>
            <w:tcW w:w="4928" w:type="dxa"/>
          </w:tcPr>
          <w:p w:rsidR="00CE00BC" w:rsidRPr="00CF6073" w:rsidRDefault="00FB6C09" w:rsidP="00FF2961">
            <w:pPr>
              <w:pStyle w:val="1"/>
              <w:tabs>
                <w:tab w:val="left" w:pos="1347"/>
              </w:tabs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51749E" w:rsidRPr="0051749E" w:rsidRDefault="0051749E" w:rsidP="0051749E">
            <w:pPr>
              <w:suppressAutoHyphens/>
              <w:spacing w:line="312" w:lineRule="auto"/>
              <w:jc w:val="right"/>
              <w:rPr>
                <w:b/>
                <w:sz w:val="24"/>
                <w:szCs w:val="24"/>
              </w:rPr>
            </w:pPr>
            <w:r w:rsidRPr="0051749E">
              <w:rPr>
                <w:b/>
                <w:sz w:val="24"/>
                <w:szCs w:val="24"/>
              </w:rPr>
              <w:t>УТВЕРЖДАЮ</w:t>
            </w:r>
          </w:p>
          <w:p w:rsidR="0051749E" w:rsidRDefault="00C57930" w:rsidP="0051749E">
            <w:pPr>
              <w:suppressAutoHyphens/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57930" w:rsidRPr="0051749E" w:rsidRDefault="00C57930" w:rsidP="0051749E">
            <w:pPr>
              <w:suppressAutoHyphens/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Инженерной школы энергетики</w:t>
            </w:r>
          </w:p>
          <w:p w:rsidR="0051749E" w:rsidRPr="0051749E" w:rsidRDefault="00C57930" w:rsidP="0051749E">
            <w:pPr>
              <w:suppressAutoHyphens/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А.С. Матвеев</w:t>
            </w:r>
          </w:p>
          <w:p w:rsidR="00CE00BC" w:rsidRPr="00FF2961" w:rsidRDefault="00863229" w:rsidP="0051749E">
            <w:pPr>
              <w:suppressAutoHyphens/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«_____» _________ 2020</w:t>
            </w:r>
            <w:r w:rsidR="0051749E" w:rsidRPr="0051749E">
              <w:rPr>
                <w:sz w:val="24"/>
                <w:szCs w:val="24"/>
              </w:rPr>
              <w:t xml:space="preserve"> г.</w:t>
            </w:r>
          </w:p>
        </w:tc>
      </w:tr>
    </w:tbl>
    <w:p w:rsidR="007A0ACF" w:rsidRPr="00ED318B" w:rsidRDefault="007A0ACF" w:rsidP="00FF2961">
      <w:pPr>
        <w:keepNext/>
        <w:numPr>
          <w:ilvl w:val="0"/>
          <w:numId w:val="21"/>
        </w:numPr>
        <w:suppressAutoHyphens/>
        <w:spacing w:before="240" w:after="120"/>
        <w:ind w:left="357" w:hanging="357"/>
        <w:jc w:val="both"/>
        <w:rPr>
          <w:b/>
          <w:bCs/>
          <w:sz w:val="24"/>
          <w:szCs w:val="24"/>
        </w:rPr>
      </w:pPr>
      <w:r w:rsidRPr="00ED318B">
        <w:rPr>
          <w:b/>
          <w:bCs/>
          <w:sz w:val="24"/>
          <w:szCs w:val="24"/>
        </w:rPr>
        <w:t>Общие положения</w:t>
      </w:r>
    </w:p>
    <w:p w:rsidR="003533DA" w:rsidRPr="00ED318B" w:rsidRDefault="00595307" w:rsidP="00BE78FF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spacing w:before="60"/>
        <w:ind w:left="567" w:hanging="567"/>
        <w:jc w:val="both"/>
        <w:rPr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Специализированная научно-исследовательская лаборатория газификации твердых топлив (далее </w:t>
      </w:r>
      <w:r w:rsidR="000C41FE">
        <w:rPr>
          <w:bCs/>
          <w:spacing w:val="-2"/>
          <w:sz w:val="24"/>
          <w:szCs w:val="24"/>
        </w:rPr>
        <w:t>СНИЛ ГТП</w:t>
      </w:r>
      <w:r>
        <w:rPr>
          <w:bCs/>
          <w:spacing w:val="-2"/>
          <w:sz w:val="24"/>
          <w:szCs w:val="24"/>
        </w:rPr>
        <w:t xml:space="preserve">) </w:t>
      </w:r>
      <w:r w:rsidR="00C66C65" w:rsidRPr="00ED318B">
        <w:rPr>
          <w:sz w:val="24"/>
          <w:szCs w:val="24"/>
        </w:rPr>
        <w:t xml:space="preserve">является структурным подразделением </w:t>
      </w:r>
      <w:r>
        <w:rPr>
          <w:bCs/>
          <w:spacing w:val="-2"/>
          <w:sz w:val="24"/>
          <w:szCs w:val="24"/>
        </w:rPr>
        <w:t>научно-исследовательского центра «Экоэнергетика 4.0»</w:t>
      </w:r>
      <w:r w:rsidRPr="00ED318B">
        <w:rPr>
          <w:bCs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 НИЦ «Экоэнергетика»</w:t>
      </w:r>
      <w:r w:rsidRPr="00ED318B">
        <w:rPr>
          <w:sz w:val="24"/>
          <w:szCs w:val="24"/>
        </w:rPr>
        <w:t xml:space="preserve">) </w:t>
      </w:r>
      <w:r w:rsidR="00C66C65" w:rsidRPr="00ED318B">
        <w:rPr>
          <w:sz w:val="24"/>
          <w:szCs w:val="24"/>
        </w:rPr>
        <w:t>Инженерной школы энергетики</w:t>
      </w:r>
      <w:r w:rsidR="00E467D2" w:rsidRPr="00ED318B">
        <w:rPr>
          <w:sz w:val="24"/>
          <w:szCs w:val="24"/>
        </w:rPr>
        <w:t xml:space="preserve"> (</w:t>
      </w:r>
      <w:r w:rsidR="00217951">
        <w:rPr>
          <w:sz w:val="24"/>
          <w:szCs w:val="24"/>
        </w:rPr>
        <w:t xml:space="preserve">далее </w:t>
      </w:r>
      <w:r w:rsidR="00E467D2" w:rsidRPr="00ED318B">
        <w:rPr>
          <w:sz w:val="24"/>
          <w:szCs w:val="24"/>
        </w:rPr>
        <w:t>ИШЭ)</w:t>
      </w:r>
      <w:r w:rsidR="00C66C65" w:rsidRPr="00ED318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Томский полите</w:t>
      </w:r>
      <w:r w:rsidR="00217951">
        <w:rPr>
          <w:sz w:val="24"/>
          <w:szCs w:val="24"/>
        </w:rPr>
        <w:t xml:space="preserve">хнический университет» (далее </w:t>
      </w:r>
      <w:r w:rsidR="00C66C65" w:rsidRPr="00ED318B">
        <w:rPr>
          <w:sz w:val="24"/>
          <w:szCs w:val="24"/>
        </w:rPr>
        <w:t>Университет).</w:t>
      </w:r>
      <w:r w:rsidR="0018631E" w:rsidRPr="00ED318B">
        <w:rPr>
          <w:spacing w:val="-2"/>
          <w:sz w:val="24"/>
          <w:szCs w:val="24"/>
        </w:rPr>
        <w:t xml:space="preserve"> </w:t>
      </w:r>
    </w:p>
    <w:p w:rsidR="003533DA" w:rsidRPr="00ED318B" w:rsidRDefault="000C41FE" w:rsidP="00BE78FF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>СНИЛ ГТП</w:t>
      </w:r>
      <w:r>
        <w:rPr>
          <w:sz w:val="24"/>
          <w:szCs w:val="24"/>
        </w:rPr>
        <w:t xml:space="preserve"> </w:t>
      </w:r>
      <w:r w:rsidR="005F187C">
        <w:rPr>
          <w:sz w:val="24"/>
          <w:szCs w:val="24"/>
        </w:rPr>
        <w:t>создан</w:t>
      </w:r>
      <w:r w:rsidR="00863229">
        <w:rPr>
          <w:sz w:val="24"/>
          <w:szCs w:val="24"/>
        </w:rPr>
        <w:t>а</w:t>
      </w:r>
      <w:r w:rsidR="005F187C">
        <w:rPr>
          <w:sz w:val="24"/>
          <w:szCs w:val="24"/>
        </w:rPr>
        <w:t xml:space="preserve"> в соответствии с приказом ректора</w:t>
      </w:r>
      <w:r w:rsidR="00863229">
        <w:rPr>
          <w:sz w:val="24"/>
          <w:szCs w:val="24"/>
        </w:rPr>
        <w:t xml:space="preserve"> Университета от </w:t>
      </w:r>
      <w:r w:rsidR="00391E9C" w:rsidRPr="00391E9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63229" w:rsidRPr="00391E9C">
        <w:rPr>
          <w:sz w:val="24"/>
          <w:szCs w:val="24"/>
        </w:rPr>
        <w:t>.0</w:t>
      </w:r>
      <w:r w:rsidR="00391E9C" w:rsidRPr="00391E9C">
        <w:rPr>
          <w:sz w:val="24"/>
          <w:szCs w:val="24"/>
        </w:rPr>
        <w:t>2</w:t>
      </w:r>
      <w:r w:rsidR="00863229" w:rsidRPr="00391E9C">
        <w:rPr>
          <w:sz w:val="24"/>
          <w:szCs w:val="24"/>
        </w:rPr>
        <w:t>.20</w:t>
      </w:r>
      <w:r w:rsidR="006229CD" w:rsidRPr="00391E9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863229" w:rsidRPr="00391E9C">
        <w:rPr>
          <w:sz w:val="24"/>
          <w:szCs w:val="24"/>
        </w:rPr>
        <w:t xml:space="preserve"> № </w:t>
      </w:r>
      <w:r w:rsidR="00391E9C" w:rsidRPr="00391E9C">
        <w:rPr>
          <w:sz w:val="24"/>
          <w:szCs w:val="24"/>
        </w:rPr>
        <w:t>13</w:t>
      </w:r>
      <w:r w:rsidR="005F187C" w:rsidRPr="00391E9C">
        <w:rPr>
          <w:sz w:val="24"/>
          <w:szCs w:val="24"/>
        </w:rPr>
        <w:t>/од</w:t>
      </w:r>
      <w:r w:rsidR="00863229">
        <w:rPr>
          <w:sz w:val="24"/>
          <w:szCs w:val="24"/>
        </w:rPr>
        <w:t xml:space="preserve"> на основании реш</w:t>
      </w:r>
      <w:r w:rsidR="00F45DC5">
        <w:rPr>
          <w:sz w:val="24"/>
          <w:szCs w:val="24"/>
        </w:rPr>
        <w:t>ения Ученого Совета Университета</w:t>
      </w:r>
      <w:r w:rsidR="00391E9C">
        <w:rPr>
          <w:sz w:val="24"/>
          <w:szCs w:val="24"/>
        </w:rPr>
        <w:t xml:space="preserve"> от </w:t>
      </w:r>
      <w:r w:rsidR="00C6026D">
        <w:rPr>
          <w:sz w:val="24"/>
          <w:szCs w:val="24"/>
        </w:rPr>
        <w:t>29</w:t>
      </w:r>
      <w:r w:rsidR="00391E9C" w:rsidRPr="00C6026D">
        <w:rPr>
          <w:sz w:val="24"/>
          <w:szCs w:val="24"/>
        </w:rPr>
        <w:t>.0</w:t>
      </w:r>
      <w:r w:rsidR="00C6026D">
        <w:rPr>
          <w:sz w:val="24"/>
          <w:szCs w:val="24"/>
        </w:rPr>
        <w:t>1</w:t>
      </w:r>
      <w:r w:rsidR="00391E9C" w:rsidRPr="00C6026D">
        <w:rPr>
          <w:sz w:val="24"/>
          <w:szCs w:val="24"/>
        </w:rPr>
        <w:t>.201</w:t>
      </w:r>
      <w:r w:rsidR="00C6026D">
        <w:rPr>
          <w:sz w:val="24"/>
          <w:szCs w:val="24"/>
        </w:rPr>
        <w:t>5.</w:t>
      </w:r>
    </w:p>
    <w:p w:rsidR="00E467D2" w:rsidRPr="00ED318B" w:rsidRDefault="00E467D2" w:rsidP="00BE78FF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 w:rsidRPr="00ED318B">
        <w:rPr>
          <w:sz w:val="24"/>
          <w:szCs w:val="24"/>
        </w:rPr>
        <w:t xml:space="preserve">В своей деятельности </w:t>
      </w:r>
      <w:r w:rsidR="000C41FE">
        <w:rPr>
          <w:bCs/>
          <w:spacing w:val="-2"/>
          <w:sz w:val="24"/>
          <w:szCs w:val="24"/>
        </w:rPr>
        <w:t>СНИЛ ГТП</w:t>
      </w:r>
      <w:r w:rsidR="000C41FE" w:rsidRPr="00ED318B">
        <w:rPr>
          <w:sz w:val="24"/>
          <w:szCs w:val="24"/>
        </w:rPr>
        <w:t xml:space="preserve"> </w:t>
      </w:r>
      <w:r w:rsidRPr="00ED318B">
        <w:rPr>
          <w:sz w:val="24"/>
          <w:szCs w:val="24"/>
        </w:rPr>
        <w:t xml:space="preserve">руководствуется действующим законодательством об образовании, другими законодательными актами </w:t>
      </w:r>
      <w:r w:rsidR="00863229">
        <w:rPr>
          <w:sz w:val="24"/>
          <w:szCs w:val="24"/>
        </w:rPr>
        <w:t>РФ</w:t>
      </w:r>
      <w:r w:rsidR="006F4DB4" w:rsidRPr="00ED318B">
        <w:rPr>
          <w:sz w:val="24"/>
          <w:szCs w:val="24"/>
        </w:rPr>
        <w:t>, нормативными документами Министерства науки</w:t>
      </w:r>
      <w:r w:rsidR="00863229">
        <w:rPr>
          <w:sz w:val="24"/>
          <w:szCs w:val="24"/>
        </w:rPr>
        <w:t xml:space="preserve"> и высшего образования</w:t>
      </w:r>
      <w:r w:rsidR="006F4DB4" w:rsidRPr="00ED318B">
        <w:rPr>
          <w:sz w:val="24"/>
          <w:szCs w:val="24"/>
        </w:rPr>
        <w:t xml:space="preserve"> РФ, Уставом Университета, </w:t>
      </w:r>
      <w:r w:rsidR="00863229">
        <w:rPr>
          <w:sz w:val="24"/>
          <w:szCs w:val="24"/>
        </w:rPr>
        <w:t>локальными нормативными актами Университета, настоящим П</w:t>
      </w:r>
      <w:r w:rsidR="006F4DB4" w:rsidRPr="00ED318B">
        <w:rPr>
          <w:sz w:val="24"/>
          <w:szCs w:val="24"/>
        </w:rPr>
        <w:t>оложением.</w:t>
      </w:r>
    </w:p>
    <w:p w:rsidR="00FA4B62" w:rsidRDefault="000C41FE" w:rsidP="00FA4B62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>СНИЛ ГТП</w:t>
      </w:r>
      <w:r w:rsidRPr="00ED318B">
        <w:rPr>
          <w:sz w:val="24"/>
          <w:szCs w:val="24"/>
        </w:rPr>
        <w:t xml:space="preserve"> </w:t>
      </w:r>
      <w:r w:rsidR="00870688" w:rsidRPr="00ED318B">
        <w:rPr>
          <w:sz w:val="24"/>
          <w:szCs w:val="24"/>
        </w:rPr>
        <w:t>может быть реорга</w:t>
      </w:r>
      <w:r w:rsidR="006F4DB4" w:rsidRPr="00ED318B">
        <w:rPr>
          <w:sz w:val="24"/>
          <w:szCs w:val="24"/>
        </w:rPr>
        <w:t>низован</w:t>
      </w:r>
      <w:r w:rsidR="00863229">
        <w:rPr>
          <w:sz w:val="24"/>
          <w:szCs w:val="24"/>
        </w:rPr>
        <w:t>а</w:t>
      </w:r>
      <w:r w:rsidR="006F4DB4" w:rsidRPr="00ED318B">
        <w:rPr>
          <w:sz w:val="24"/>
          <w:szCs w:val="24"/>
        </w:rPr>
        <w:t xml:space="preserve"> или ликвидирован</w:t>
      </w:r>
      <w:r w:rsidR="00863229">
        <w:rPr>
          <w:sz w:val="24"/>
          <w:szCs w:val="24"/>
        </w:rPr>
        <w:t>а</w:t>
      </w:r>
      <w:r w:rsidR="006F4DB4" w:rsidRPr="00ED318B">
        <w:rPr>
          <w:sz w:val="24"/>
          <w:szCs w:val="24"/>
        </w:rPr>
        <w:t xml:space="preserve"> приказом ректора</w:t>
      </w:r>
      <w:r w:rsidR="00863229">
        <w:rPr>
          <w:sz w:val="24"/>
          <w:szCs w:val="24"/>
        </w:rPr>
        <w:t xml:space="preserve"> по решению Ученого Совета Университета</w:t>
      </w:r>
      <w:r w:rsidR="006F4DB4" w:rsidRPr="00ED318B">
        <w:rPr>
          <w:sz w:val="24"/>
          <w:szCs w:val="24"/>
        </w:rPr>
        <w:t>.</w:t>
      </w:r>
    </w:p>
    <w:p w:rsidR="00BE78FF" w:rsidRPr="00FA4B62" w:rsidRDefault="00870688" w:rsidP="00FA4B62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 w:rsidRPr="00FA4B62">
        <w:rPr>
          <w:sz w:val="24"/>
          <w:szCs w:val="24"/>
        </w:rPr>
        <w:t xml:space="preserve">При реорганизации </w:t>
      </w:r>
      <w:r w:rsidR="00595307">
        <w:rPr>
          <w:sz w:val="24"/>
          <w:szCs w:val="24"/>
        </w:rPr>
        <w:t>ЛГТТ</w:t>
      </w:r>
      <w:r w:rsidR="006229CD">
        <w:rPr>
          <w:sz w:val="24"/>
          <w:szCs w:val="24"/>
        </w:rPr>
        <w:t xml:space="preserve"> </w:t>
      </w:r>
      <w:r w:rsidRPr="00FA4B62">
        <w:rPr>
          <w:sz w:val="24"/>
          <w:szCs w:val="24"/>
        </w:rPr>
        <w:t>его Положение утрачивает силу.</w:t>
      </w:r>
    </w:p>
    <w:p w:rsidR="00870688" w:rsidRPr="00BE78FF" w:rsidRDefault="00870688" w:rsidP="001A2FEE">
      <w:pPr>
        <w:numPr>
          <w:ilvl w:val="1"/>
          <w:numId w:val="21"/>
        </w:numPr>
        <w:tabs>
          <w:tab w:val="clear" w:pos="432"/>
          <w:tab w:val="num" w:pos="709"/>
        </w:tabs>
        <w:suppressAutoHyphens/>
        <w:ind w:left="567" w:hanging="567"/>
        <w:jc w:val="both"/>
        <w:rPr>
          <w:sz w:val="24"/>
          <w:szCs w:val="24"/>
        </w:rPr>
      </w:pPr>
      <w:r w:rsidRPr="00BE78FF">
        <w:rPr>
          <w:sz w:val="24"/>
          <w:szCs w:val="24"/>
        </w:rPr>
        <w:t xml:space="preserve">Изменения и дополнения настоящего Положения утверждаются </w:t>
      </w:r>
      <w:r w:rsidR="00217951" w:rsidRPr="00BE78FF">
        <w:rPr>
          <w:sz w:val="24"/>
          <w:szCs w:val="24"/>
        </w:rPr>
        <w:t>ди</w:t>
      </w:r>
      <w:r w:rsidRPr="00BE78FF">
        <w:rPr>
          <w:sz w:val="24"/>
          <w:szCs w:val="24"/>
        </w:rPr>
        <w:t xml:space="preserve">ректором </w:t>
      </w:r>
      <w:r w:rsidR="00FA4B62">
        <w:rPr>
          <w:sz w:val="24"/>
          <w:szCs w:val="24"/>
        </w:rPr>
        <w:t>ИШЭ</w:t>
      </w:r>
      <w:r w:rsidRPr="00BE78FF">
        <w:rPr>
          <w:sz w:val="24"/>
          <w:szCs w:val="24"/>
        </w:rPr>
        <w:t>.</w:t>
      </w:r>
    </w:p>
    <w:p w:rsidR="003533DA" w:rsidRPr="00ED318B" w:rsidRDefault="00870688" w:rsidP="00BE78FF">
      <w:pPr>
        <w:keepNext/>
        <w:numPr>
          <w:ilvl w:val="0"/>
          <w:numId w:val="21"/>
        </w:numPr>
        <w:tabs>
          <w:tab w:val="num" w:pos="567"/>
        </w:tabs>
        <w:suppressAutoHyphens/>
        <w:spacing w:before="240" w:after="120"/>
        <w:ind w:left="357" w:hanging="357"/>
        <w:jc w:val="both"/>
        <w:rPr>
          <w:b/>
          <w:bCs/>
          <w:sz w:val="24"/>
          <w:szCs w:val="24"/>
        </w:rPr>
      </w:pPr>
      <w:r w:rsidRPr="00ED318B">
        <w:rPr>
          <w:b/>
          <w:bCs/>
          <w:sz w:val="24"/>
          <w:szCs w:val="24"/>
        </w:rPr>
        <w:t>Структура и организация</w:t>
      </w:r>
    </w:p>
    <w:p w:rsidR="003533DA" w:rsidRPr="00217951" w:rsidRDefault="000C41FE" w:rsidP="00BE78FF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spacing w:before="60"/>
        <w:ind w:left="567" w:hanging="567"/>
        <w:jc w:val="both"/>
        <w:rPr>
          <w:bCs/>
          <w:sz w:val="24"/>
          <w:szCs w:val="24"/>
        </w:rPr>
      </w:pPr>
      <w:r>
        <w:rPr>
          <w:bCs/>
          <w:spacing w:val="-2"/>
          <w:sz w:val="24"/>
          <w:szCs w:val="24"/>
        </w:rPr>
        <w:t>СНИЛ ГТП</w:t>
      </w:r>
      <w:r w:rsidRPr="00ED318B">
        <w:rPr>
          <w:sz w:val="24"/>
          <w:szCs w:val="24"/>
        </w:rPr>
        <w:t xml:space="preserve"> </w:t>
      </w:r>
      <w:r w:rsidR="00C10B4D" w:rsidRPr="00ED318B">
        <w:rPr>
          <w:sz w:val="24"/>
          <w:szCs w:val="24"/>
        </w:rPr>
        <w:t>находится в оперативном</w:t>
      </w:r>
      <w:r w:rsidR="00595307">
        <w:rPr>
          <w:sz w:val="24"/>
          <w:szCs w:val="24"/>
        </w:rPr>
        <w:t xml:space="preserve"> подчинении директора по науке</w:t>
      </w:r>
      <w:r w:rsidR="0050020A">
        <w:rPr>
          <w:sz w:val="24"/>
          <w:szCs w:val="24"/>
        </w:rPr>
        <w:t xml:space="preserve"> </w:t>
      </w:r>
      <w:r w:rsidR="00595307">
        <w:rPr>
          <w:sz w:val="24"/>
          <w:szCs w:val="24"/>
        </w:rPr>
        <w:t>НИЦ «Экоэнергетика»</w:t>
      </w:r>
      <w:r w:rsidR="00AC4749" w:rsidRPr="00ED318B">
        <w:rPr>
          <w:sz w:val="24"/>
          <w:szCs w:val="24"/>
        </w:rPr>
        <w:t>.</w:t>
      </w:r>
    </w:p>
    <w:p w:rsidR="00217951" w:rsidRPr="00ED318B" w:rsidRDefault="00217951" w:rsidP="00BE78FF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spacing w:before="60"/>
        <w:ind w:left="567" w:hanging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Непосредственное руководство </w:t>
      </w:r>
      <w:r w:rsidR="000C41FE">
        <w:rPr>
          <w:bCs/>
          <w:spacing w:val="-2"/>
          <w:sz w:val="24"/>
          <w:szCs w:val="24"/>
        </w:rPr>
        <w:t>СНИЛ ГТП</w:t>
      </w:r>
      <w:r w:rsidR="000C4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</w:t>
      </w:r>
      <w:r w:rsidR="006229CD">
        <w:rPr>
          <w:sz w:val="24"/>
          <w:szCs w:val="24"/>
        </w:rPr>
        <w:t>директор</w:t>
      </w:r>
      <w:r w:rsidR="0050020A">
        <w:rPr>
          <w:sz w:val="24"/>
          <w:szCs w:val="24"/>
        </w:rPr>
        <w:t xml:space="preserve"> по науке</w:t>
      </w:r>
      <w:r w:rsidR="00595307">
        <w:rPr>
          <w:sz w:val="24"/>
          <w:szCs w:val="24"/>
        </w:rPr>
        <w:t xml:space="preserve"> НИЦ «Экоэнергетика»</w:t>
      </w:r>
      <w:r>
        <w:rPr>
          <w:sz w:val="24"/>
          <w:szCs w:val="24"/>
        </w:rPr>
        <w:t>, который назначается на должность в соответствии с трудовым законодательством в установленном порядке.</w:t>
      </w:r>
    </w:p>
    <w:p w:rsidR="007A0ACF" w:rsidRPr="00ED318B" w:rsidRDefault="006229CD" w:rsidP="00BE78FF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Директор</w:t>
      </w:r>
      <w:r w:rsidR="0050020A">
        <w:rPr>
          <w:sz w:val="24"/>
          <w:szCs w:val="24"/>
        </w:rPr>
        <w:t xml:space="preserve"> по науке</w:t>
      </w:r>
      <w:r w:rsidR="00AC4749" w:rsidRPr="00ED318B">
        <w:rPr>
          <w:sz w:val="24"/>
          <w:szCs w:val="24"/>
        </w:rPr>
        <w:t xml:space="preserve"> отвечает за организацию работы </w:t>
      </w:r>
      <w:r w:rsidR="000C41FE">
        <w:rPr>
          <w:bCs/>
          <w:spacing w:val="-2"/>
          <w:sz w:val="24"/>
          <w:szCs w:val="24"/>
        </w:rPr>
        <w:t>СНИЛ ГТП</w:t>
      </w:r>
      <w:r w:rsidR="00AC4749" w:rsidRPr="00ED318B">
        <w:rPr>
          <w:sz w:val="24"/>
          <w:szCs w:val="24"/>
        </w:rPr>
        <w:t xml:space="preserve">, в том числе за соблюдение правил внутреннего распорядка и охраны труда сотрудниками </w:t>
      </w:r>
      <w:r w:rsidR="00595307">
        <w:rPr>
          <w:sz w:val="24"/>
          <w:szCs w:val="24"/>
        </w:rPr>
        <w:t>ЛГТТ</w:t>
      </w:r>
      <w:r w:rsidR="00AC4749" w:rsidRPr="00ED318B">
        <w:rPr>
          <w:sz w:val="24"/>
          <w:szCs w:val="24"/>
        </w:rPr>
        <w:t xml:space="preserve">, за контроль над выполнением обязанностей, возложенных на подчиненных ему сотрудников, сохранность имущества университета, переданного </w:t>
      </w:r>
      <w:r w:rsidR="000C41FE">
        <w:rPr>
          <w:bCs/>
          <w:spacing w:val="-2"/>
          <w:sz w:val="24"/>
          <w:szCs w:val="24"/>
        </w:rPr>
        <w:t>СНИЛ ГТП</w:t>
      </w:r>
      <w:r w:rsidR="000C41FE" w:rsidRPr="00ED318B">
        <w:rPr>
          <w:sz w:val="24"/>
          <w:szCs w:val="24"/>
        </w:rPr>
        <w:t xml:space="preserve"> </w:t>
      </w:r>
      <w:r w:rsidR="00AC4749" w:rsidRPr="00ED318B">
        <w:rPr>
          <w:sz w:val="24"/>
          <w:szCs w:val="24"/>
        </w:rPr>
        <w:t>для выполнения его функций.</w:t>
      </w:r>
    </w:p>
    <w:p w:rsidR="00AC4749" w:rsidRPr="00ED318B" w:rsidRDefault="000C41FE" w:rsidP="00BE78FF">
      <w:pPr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bCs/>
          <w:sz w:val="24"/>
          <w:szCs w:val="24"/>
        </w:rPr>
      </w:pPr>
      <w:r>
        <w:rPr>
          <w:bCs/>
          <w:spacing w:val="-2"/>
          <w:sz w:val="24"/>
          <w:szCs w:val="24"/>
        </w:rPr>
        <w:t>СНИЛ ГТП</w:t>
      </w:r>
      <w:r w:rsidRPr="00ED318B">
        <w:rPr>
          <w:sz w:val="24"/>
          <w:szCs w:val="24"/>
        </w:rPr>
        <w:t xml:space="preserve"> </w:t>
      </w:r>
      <w:r w:rsidR="00AC4749" w:rsidRPr="00ED318B">
        <w:rPr>
          <w:sz w:val="24"/>
          <w:szCs w:val="24"/>
        </w:rPr>
        <w:t xml:space="preserve">входит в состав </w:t>
      </w:r>
      <w:r w:rsidR="00595307">
        <w:rPr>
          <w:sz w:val="24"/>
          <w:szCs w:val="24"/>
        </w:rPr>
        <w:t>НИЦ «Экоэнергетика»</w:t>
      </w:r>
      <w:r w:rsidR="00AC4749" w:rsidRPr="00A33557">
        <w:rPr>
          <w:sz w:val="24"/>
          <w:szCs w:val="24"/>
        </w:rPr>
        <w:t>, своего внутреннего деления не имеет.</w:t>
      </w:r>
    </w:p>
    <w:p w:rsidR="007A0ACF" w:rsidRPr="00ED318B" w:rsidRDefault="00ED318B" w:rsidP="00BE78FF">
      <w:pPr>
        <w:keepNext/>
        <w:numPr>
          <w:ilvl w:val="0"/>
          <w:numId w:val="21"/>
        </w:numPr>
        <w:tabs>
          <w:tab w:val="num" w:pos="567"/>
        </w:tabs>
        <w:suppressAutoHyphens/>
        <w:spacing w:before="240" w:after="120"/>
        <w:ind w:left="357" w:hanging="357"/>
        <w:jc w:val="both"/>
        <w:rPr>
          <w:b/>
          <w:bCs/>
          <w:sz w:val="24"/>
          <w:szCs w:val="24"/>
        </w:rPr>
      </w:pPr>
      <w:r w:rsidRPr="00ED318B">
        <w:rPr>
          <w:b/>
          <w:bCs/>
          <w:sz w:val="24"/>
          <w:szCs w:val="24"/>
        </w:rPr>
        <w:t>Основные задачи</w:t>
      </w:r>
    </w:p>
    <w:p w:rsidR="001E4C4E" w:rsidRDefault="001E4C4E" w:rsidP="001E4C4E">
      <w:pPr>
        <w:suppressAutoHyphen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задачами </w:t>
      </w:r>
      <w:r w:rsidR="000C41FE">
        <w:rPr>
          <w:bCs/>
          <w:spacing w:val="-2"/>
          <w:sz w:val="24"/>
          <w:szCs w:val="24"/>
        </w:rPr>
        <w:t>СНИЛ ГТП</w:t>
      </w:r>
      <w:r w:rsidR="000C4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структурного </w:t>
      </w:r>
      <w:r w:rsidR="00325070">
        <w:rPr>
          <w:sz w:val="24"/>
          <w:szCs w:val="24"/>
        </w:rPr>
        <w:t>подразделения Университета являю</w:t>
      </w:r>
      <w:r>
        <w:rPr>
          <w:sz w:val="24"/>
          <w:szCs w:val="24"/>
        </w:rPr>
        <w:t>тся:</w:t>
      </w:r>
    </w:p>
    <w:p w:rsidR="00B85F71" w:rsidRDefault="00325070" w:rsidP="003250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325070">
        <w:rPr>
          <w:sz w:val="24"/>
          <w:szCs w:val="24"/>
        </w:rPr>
        <w:t>ундаментальная и прикладная деятельности</w:t>
      </w:r>
      <w:r>
        <w:rPr>
          <w:sz w:val="24"/>
          <w:szCs w:val="24"/>
        </w:rPr>
        <w:t>,</w:t>
      </w:r>
      <w:r w:rsidRPr="00325070">
        <w:rPr>
          <w:sz w:val="24"/>
          <w:szCs w:val="24"/>
        </w:rPr>
        <w:t xml:space="preserve"> связанные с</w:t>
      </w:r>
      <w:r>
        <w:rPr>
          <w:sz w:val="24"/>
          <w:szCs w:val="24"/>
        </w:rPr>
        <w:t xml:space="preserve"> </w:t>
      </w:r>
      <w:r w:rsidRPr="00325070">
        <w:rPr>
          <w:sz w:val="24"/>
          <w:szCs w:val="24"/>
        </w:rPr>
        <w:t>утилизацией твердых бытовых отходов, конверсией низкосортных твердых топлив и повышение</w:t>
      </w:r>
      <w:r>
        <w:rPr>
          <w:sz w:val="24"/>
          <w:szCs w:val="24"/>
        </w:rPr>
        <w:t xml:space="preserve"> </w:t>
      </w:r>
      <w:r w:rsidRPr="00325070">
        <w:rPr>
          <w:sz w:val="24"/>
          <w:szCs w:val="24"/>
        </w:rPr>
        <w:t>эффективности работы энергетического оборудования в целом</w:t>
      </w:r>
      <w:r w:rsidR="00FF689F" w:rsidRPr="00FF689F">
        <w:rPr>
          <w:sz w:val="24"/>
          <w:szCs w:val="24"/>
        </w:rPr>
        <w:t>.</w:t>
      </w:r>
    </w:p>
    <w:p w:rsidR="00325070" w:rsidRPr="00FF689F" w:rsidRDefault="00325070" w:rsidP="003250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Апробация и внедрение технологий конверсии твердых топлив и различных отходов в энергетическую промышленность.  </w:t>
      </w:r>
    </w:p>
    <w:p w:rsidR="007A0ACF" w:rsidRDefault="00FF689F" w:rsidP="00BE78FF">
      <w:pPr>
        <w:pStyle w:val="af6"/>
        <w:keepNext/>
        <w:numPr>
          <w:ilvl w:val="0"/>
          <w:numId w:val="21"/>
        </w:numPr>
        <w:tabs>
          <w:tab w:val="num" w:pos="567"/>
        </w:tabs>
        <w:suppressAutoHyphens/>
        <w:spacing w:before="240" w:after="120"/>
        <w:jc w:val="both"/>
        <w:rPr>
          <w:b/>
          <w:bCs/>
          <w:sz w:val="24"/>
          <w:szCs w:val="24"/>
        </w:rPr>
      </w:pPr>
      <w:r w:rsidRPr="00FF689F">
        <w:rPr>
          <w:b/>
          <w:bCs/>
          <w:sz w:val="24"/>
          <w:szCs w:val="24"/>
        </w:rPr>
        <w:t>Функции</w:t>
      </w:r>
    </w:p>
    <w:p w:rsidR="00187A94" w:rsidRPr="00187A94" w:rsidRDefault="00187A94" w:rsidP="00187A94">
      <w:pPr>
        <w:tabs>
          <w:tab w:val="num" w:pos="70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Для решения возложенных на </w:t>
      </w:r>
      <w:r w:rsidR="000C41FE">
        <w:rPr>
          <w:bCs/>
          <w:spacing w:val="-2"/>
          <w:sz w:val="24"/>
          <w:szCs w:val="24"/>
        </w:rPr>
        <w:t>СНИЛ ГТП</w:t>
      </w:r>
      <w:r w:rsidR="000C41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задач предусмотрено выполнение следующих функций:</w:t>
      </w:r>
    </w:p>
    <w:p w:rsidR="00AD2A5C" w:rsidRPr="00AC4D7E" w:rsidRDefault="00AC4D7E" w:rsidP="00C349CB">
      <w:pPr>
        <w:pStyle w:val="af6"/>
        <w:numPr>
          <w:ilvl w:val="1"/>
          <w:numId w:val="21"/>
        </w:numPr>
        <w:tabs>
          <w:tab w:val="clear" w:pos="432"/>
        </w:tabs>
        <w:ind w:left="567" w:hanging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Развитие и проведение </w:t>
      </w:r>
      <w:r w:rsidRPr="00AC4D7E">
        <w:rPr>
          <w:color w:val="000000" w:themeColor="text1"/>
          <w:sz w:val="24"/>
          <w:szCs w:val="24"/>
        </w:rPr>
        <w:t xml:space="preserve">фундаментальных и прикладных </w:t>
      </w:r>
      <w:r w:rsidRPr="00AC4D7E">
        <w:rPr>
          <w:rStyle w:val="af7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научно-исследовательских и опытно-конструкторских работ </w:t>
      </w:r>
      <w:r>
        <w:rPr>
          <w:rStyle w:val="af7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в области </w:t>
      </w:r>
      <w:r w:rsidR="00325070">
        <w:rPr>
          <w:rStyle w:val="af7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термической конверсии тверды топлив и различных видов отходов.</w:t>
      </w:r>
    </w:p>
    <w:p w:rsidR="00AB507F" w:rsidRPr="00AB507F" w:rsidRDefault="00AC4D7E" w:rsidP="00BE78FF">
      <w:pPr>
        <w:numPr>
          <w:ilvl w:val="1"/>
          <w:numId w:val="21"/>
        </w:numPr>
        <w:tabs>
          <w:tab w:val="clear" w:pos="432"/>
          <w:tab w:val="num" w:pos="567"/>
          <w:tab w:val="num" w:pos="709"/>
        </w:tabs>
        <w:suppressAutoHyphens/>
        <w:ind w:left="567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Обеспечение подготовки и переподготовки кадров отечественной индустрии в тесном взаимодействии с государственными корпорациями и реальным сектором экономики</w:t>
      </w:r>
      <w:r w:rsidR="00BE78FF">
        <w:rPr>
          <w:sz w:val="24"/>
          <w:szCs w:val="24"/>
        </w:rPr>
        <w:t>.</w:t>
      </w:r>
    </w:p>
    <w:p w:rsidR="00A47B2C" w:rsidRPr="00AD2A5C" w:rsidRDefault="00AC4D7E" w:rsidP="00BE78FF">
      <w:pPr>
        <w:numPr>
          <w:ilvl w:val="1"/>
          <w:numId w:val="21"/>
        </w:numPr>
        <w:tabs>
          <w:tab w:val="clear" w:pos="432"/>
          <w:tab w:val="num" w:pos="567"/>
          <w:tab w:val="num" w:pos="709"/>
        </w:tabs>
        <w:suppressAutoHyphens/>
        <w:ind w:left="567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Организация сотрудничества в области </w:t>
      </w:r>
      <w:r w:rsidR="00325070">
        <w:rPr>
          <w:sz w:val="24"/>
          <w:szCs w:val="24"/>
        </w:rPr>
        <w:t>энергетики</w:t>
      </w:r>
      <w:r>
        <w:rPr>
          <w:sz w:val="24"/>
          <w:szCs w:val="24"/>
        </w:rPr>
        <w:t xml:space="preserve"> и смежных направлениях путем участия </w:t>
      </w:r>
      <w:r w:rsidR="000C41FE">
        <w:rPr>
          <w:bCs/>
          <w:spacing w:val="-2"/>
          <w:sz w:val="24"/>
          <w:szCs w:val="24"/>
        </w:rPr>
        <w:t>СНИЛ ГТП</w:t>
      </w:r>
      <w:r w:rsidR="000C41FE">
        <w:rPr>
          <w:sz w:val="24"/>
          <w:szCs w:val="24"/>
        </w:rPr>
        <w:t xml:space="preserve"> </w:t>
      </w:r>
      <w:r>
        <w:rPr>
          <w:sz w:val="24"/>
          <w:szCs w:val="24"/>
        </w:rPr>
        <w:t>в решении задач, возникающих в процессе проектирования и эксплуатации э</w:t>
      </w:r>
      <w:r w:rsidR="00325070">
        <w:rPr>
          <w:sz w:val="24"/>
          <w:szCs w:val="24"/>
        </w:rPr>
        <w:t>нергет</w:t>
      </w:r>
      <w:r>
        <w:rPr>
          <w:sz w:val="24"/>
          <w:szCs w:val="24"/>
        </w:rPr>
        <w:t>ических установок</w:t>
      </w:r>
      <w:r w:rsidR="00325070">
        <w:rPr>
          <w:sz w:val="24"/>
          <w:szCs w:val="24"/>
        </w:rPr>
        <w:t>.</w:t>
      </w:r>
    </w:p>
    <w:p w:rsidR="00AD2A5C" w:rsidRDefault="00AC4D7E" w:rsidP="00BE78FF">
      <w:pPr>
        <w:pStyle w:val="af6"/>
        <w:numPr>
          <w:ilvl w:val="1"/>
          <w:numId w:val="21"/>
        </w:numPr>
        <w:tabs>
          <w:tab w:val="clear" w:pos="432"/>
          <w:tab w:val="num" w:pos="567"/>
          <w:tab w:val="num" w:pos="709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эффективного взаимодействия Университета с заинтересованными предприятиями и объединениями с целью решения технических вопросов проектирования, эксплуатации, разработки, внедрения и применения технологий </w:t>
      </w:r>
      <w:r w:rsidR="00325070">
        <w:rPr>
          <w:sz w:val="24"/>
          <w:szCs w:val="24"/>
        </w:rPr>
        <w:t>термической конверсии для объектов энергетики</w:t>
      </w:r>
      <w:r w:rsidR="00AD2A5C">
        <w:rPr>
          <w:sz w:val="24"/>
          <w:szCs w:val="24"/>
        </w:rPr>
        <w:t>.</w:t>
      </w:r>
    </w:p>
    <w:p w:rsidR="00AC4D7E" w:rsidRDefault="00AC4D7E" w:rsidP="00C349CB">
      <w:pPr>
        <w:pStyle w:val="af6"/>
        <w:numPr>
          <w:ilvl w:val="1"/>
          <w:numId w:val="21"/>
        </w:numPr>
        <w:tabs>
          <w:tab w:val="clear" w:pos="432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Популяризация научных знаний:</w:t>
      </w:r>
    </w:p>
    <w:p w:rsidR="00C256B8" w:rsidRDefault="00F05A56" w:rsidP="00F05A56">
      <w:pPr>
        <w:pStyle w:val="af6"/>
        <w:numPr>
          <w:ilvl w:val="0"/>
          <w:numId w:val="38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научно-практических конференций, в том числе с участием студентов и аспирантов;</w:t>
      </w:r>
    </w:p>
    <w:p w:rsidR="00F05A56" w:rsidRDefault="00F05A56" w:rsidP="00F05A56">
      <w:pPr>
        <w:pStyle w:val="af6"/>
        <w:numPr>
          <w:ilvl w:val="0"/>
          <w:numId w:val="38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мастер-классов и выставок;</w:t>
      </w:r>
    </w:p>
    <w:p w:rsidR="00F05A56" w:rsidRDefault="00F05A56" w:rsidP="00F05A56">
      <w:pPr>
        <w:pStyle w:val="af6"/>
        <w:numPr>
          <w:ilvl w:val="0"/>
          <w:numId w:val="38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и практическая реализация мер по мотивации талантливой молодежи для профессиональной карьеры в области </w:t>
      </w:r>
      <w:r w:rsidR="00325070">
        <w:rPr>
          <w:sz w:val="24"/>
          <w:szCs w:val="24"/>
        </w:rPr>
        <w:t>эне</w:t>
      </w:r>
      <w:r w:rsidR="00595307">
        <w:rPr>
          <w:sz w:val="24"/>
          <w:szCs w:val="24"/>
        </w:rPr>
        <w:t>рг</w:t>
      </w:r>
      <w:r w:rsidR="00325070">
        <w:rPr>
          <w:sz w:val="24"/>
          <w:szCs w:val="24"/>
        </w:rPr>
        <w:t>етики.</w:t>
      </w:r>
    </w:p>
    <w:p w:rsidR="008C5900" w:rsidRDefault="00F05A56" w:rsidP="00BE78FF">
      <w:pPr>
        <w:pStyle w:val="af6"/>
        <w:numPr>
          <w:ilvl w:val="1"/>
          <w:numId w:val="21"/>
        </w:numPr>
        <w:tabs>
          <w:tab w:val="clear" w:pos="432"/>
          <w:tab w:val="num" w:pos="567"/>
          <w:tab w:val="num" w:pos="709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расчетных исследований и конструкторских разработок в направлении создания новых </w:t>
      </w:r>
      <w:r w:rsidR="00325070">
        <w:rPr>
          <w:sz w:val="24"/>
          <w:szCs w:val="24"/>
        </w:rPr>
        <w:t>способов конверсии твердых топлив и утилизации отходов.</w:t>
      </w:r>
    </w:p>
    <w:p w:rsidR="008C5900" w:rsidRDefault="00F05A56" w:rsidP="00BE78FF">
      <w:pPr>
        <w:pStyle w:val="af6"/>
        <w:numPr>
          <w:ilvl w:val="1"/>
          <w:numId w:val="21"/>
        </w:numPr>
        <w:tabs>
          <w:tab w:val="clear" w:pos="432"/>
          <w:tab w:val="num" w:pos="567"/>
          <w:tab w:val="num" w:pos="709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Математическое и компьютерное моделирование явлений и процессов, происходящих в </w:t>
      </w:r>
      <w:r w:rsidR="00325070">
        <w:rPr>
          <w:sz w:val="24"/>
          <w:szCs w:val="24"/>
        </w:rPr>
        <w:t>энергетическом оборудовании.</w:t>
      </w:r>
    </w:p>
    <w:p w:rsidR="00A47B2C" w:rsidRPr="00C256B8" w:rsidRDefault="00F05A56" w:rsidP="00BE78FF">
      <w:pPr>
        <w:pStyle w:val="af6"/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исследование проблем энергоснабжения</w:t>
      </w:r>
      <w:r w:rsidR="00AD2A5C" w:rsidRPr="00C256B8">
        <w:rPr>
          <w:sz w:val="24"/>
          <w:szCs w:val="24"/>
        </w:rPr>
        <w:t>.</w:t>
      </w:r>
    </w:p>
    <w:p w:rsidR="00AD2A5C" w:rsidRDefault="00F05A56" w:rsidP="00BE78FF">
      <w:pPr>
        <w:pStyle w:val="af6"/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технологии и услуги в сфере подготовки специалистов в области </w:t>
      </w:r>
      <w:r w:rsidR="00325070">
        <w:rPr>
          <w:sz w:val="24"/>
          <w:szCs w:val="24"/>
        </w:rPr>
        <w:t>тепло и электроэнергетики.</w:t>
      </w:r>
    </w:p>
    <w:p w:rsidR="008C5900" w:rsidRDefault="00F05A56" w:rsidP="00BE78FF">
      <w:pPr>
        <w:pStyle w:val="af6"/>
        <w:numPr>
          <w:ilvl w:val="1"/>
          <w:numId w:val="21"/>
        </w:numPr>
        <w:tabs>
          <w:tab w:val="clear" w:pos="432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специалистов промышленных предприятий, исследовательских и образовательных учреждений</w:t>
      </w:r>
      <w:r w:rsidR="00BD4C0B">
        <w:rPr>
          <w:sz w:val="24"/>
          <w:szCs w:val="24"/>
        </w:rPr>
        <w:t>.</w:t>
      </w:r>
    </w:p>
    <w:p w:rsidR="00743BED" w:rsidRPr="001B47AF" w:rsidRDefault="00C256B8" w:rsidP="00FF2961">
      <w:pPr>
        <w:keepNext/>
        <w:numPr>
          <w:ilvl w:val="0"/>
          <w:numId w:val="21"/>
        </w:numPr>
        <w:suppressAutoHyphens/>
        <w:spacing w:before="240" w:after="120"/>
        <w:ind w:left="357" w:hanging="357"/>
        <w:jc w:val="both"/>
        <w:rPr>
          <w:b/>
          <w:bCs/>
          <w:sz w:val="24"/>
          <w:szCs w:val="24"/>
        </w:rPr>
      </w:pPr>
      <w:r w:rsidRPr="001B47AF">
        <w:rPr>
          <w:b/>
          <w:bCs/>
          <w:sz w:val="24"/>
          <w:szCs w:val="24"/>
        </w:rPr>
        <w:t>Взаимодействие с подразделениями университета</w:t>
      </w:r>
    </w:p>
    <w:p w:rsidR="007A0ACF" w:rsidRPr="001B47AF" w:rsidRDefault="000C41FE" w:rsidP="000C27EB">
      <w:pPr>
        <w:numPr>
          <w:ilvl w:val="1"/>
          <w:numId w:val="21"/>
        </w:numPr>
        <w:tabs>
          <w:tab w:val="clear" w:pos="432"/>
        </w:tabs>
        <w:suppressAutoHyphens/>
        <w:ind w:left="567" w:hanging="567"/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>СНИЛ ГТП</w:t>
      </w:r>
      <w:r w:rsidRPr="001B47AF">
        <w:rPr>
          <w:sz w:val="24"/>
          <w:szCs w:val="24"/>
        </w:rPr>
        <w:t xml:space="preserve"> </w:t>
      </w:r>
      <w:r w:rsidR="00C256B8" w:rsidRPr="001B47AF">
        <w:rPr>
          <w:sz w:val="24"/>
          <w:szCs w:val="24"/>
        </w:rPr>
        <w:t>взаимодействует со всеми струк</w:t>
      </w:r>
      <w:r w:rsidR="001B47AF" w:rsidRPr="001B47AF">
        <w:rPr>
          <w:sz w:val="24"/>
          <w:szCs w:val="24"/>
        </w:rPr>
        <w:t xml:space="preserve">турными подразделениями Школы и </w:t>
      </w:r>
      <w:r w:rsidR="00C256B8" w:rsidRPr="001B47AF">
        <w:rPr>
          <w:sz w:val="24"/>
          <w:szCs w:val="24"/>
        </w:rPr>
        <w:t>Университет</w:t>
      </w:r>
      <w:r w:rsidR="00187A94">
        <w:rPr>
          <w:sz w:val="24"/>
          <w:szCs w:val="24"/>
        </w:rPr>
        <w:t xml:space="preserve">а, получая от них информацию, </w:t>
      </w:r>
      <w:r w:rsidR="00C256B8" w:rsidRPr="001B47AF">
        <w:rPr>
          <w:sz w:val="24"/>
          <w:szCs w:val="24"/>
        </w:rPr>
        <w:t>материалы, отчеты и другие документы,</w:t>
      </w:r>
      <w:r w:rsidR="00187A94">
        <w:rPr>
          <w:sz w:val="24"/>
          <w:szCs w:val="24"/>
        </w:rPr>
        <w:t xml:space="preserve"> необходимые для осуществления </w:t>
      </w:r>
      <w:r w:rsidR="00C256B8" w:rsidRPr="001B47AF">
        <w:rPr>
          <w:sz w:val="24"/>
          <w:szCs w:val="24"/>
        </w:rPr>
        <w:t>деятельности</w:t>
      </w:r>
      <w:r w:rsidR="00187A94">
        <w:rPr>
          <w:sz w:val="24"/>
          <w:szCs w:val="24"/>
        </w:rPr>
        <w:t xml:space="preserve"> </w:t>
      </w:r>
      <w:r w:rsidR="00595307">
        <w:rPr>
          <w:sz w:val="24"/>
          <w:szCs w:val="24"/>
        </w:rPr>
        <w:t>ЛГТТ</w:t>
      </w:r>
      <w:r w:rsidR="00325070">
        <w:rPr>
          <w:sz w:val="24"/>
          <w:szCs w:val="24"/>
        </w:rPr>
        <w:t>.</w:t>
      </w:r>
    </w:p>
    <w:p w:rsidR="001B47AF" w:rsidRPr="004E253D" w:rsidRDefault="001B47AF" w:rsidP="00B505E6">
      <w:pPr>
        <w:numPr>
          <w:ilvl w:val="0"/>
          <w:numId w:val="21"/>
        </w:numPr>
        <w:suppressAutoHyphens/>
        <w:spacing w:before="240" w:after="120"/>
        <w:jc w:val="both"/>
        <w:rPr>
          <w:b/>
          <w:sz w:val="24"/>
          <w:szCs w:val="24"/>
        </w:rPr>
      </w:pPr>
      <w:r w:rsidRPr="004E253D">
        <w:rPr>
          <w:b/>
          <w:sz w:val="24"/>
          <w:szCs w:val="24"/>
        </w:rPr>
        <w:t>Взаимодействие с внешними организациями</w:t>
      </w:r>
    </w:p>
    <w:p w:rsidR="00AE6E40" w:rsidRDefault="00D57C31" w:rsidP="000C27EB">
      <w:pPr>
        <w:pStyle w:val="ConsPlusTitle"/>
        <w:widowControl/>
        <w:suppressAutoHyphens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57C31">
        <w:rPr>
          <w:rFonts w:ascii="Times New Roman" w:hAnsi="Times New Roman" w:cs="Times New Roman"/>
          <w:b w:val="0"/>
          <w:sz w:val="24"/>
          <w:szCs w:val="24"/>
        </w:rPr>
        <w:t xml:space="preserve">СНИЛ ГТП </w:t>
      </w:r>
      <w:r w:rsidR="001B47AF" w:rsidRPr="00067525">
        <w:rPr>
          <w:rFonts w:ascii="Times New Roman" w:hAnsi="Times New Roman" w:cs="Times New Roman"/>
          <w:b w:val="0"/>
          <w:sz w:val="24"/>
          <w:szCs w:val="24"/>
        </w:rPr>
        <w:t>взаимодействует с государственными, муниципальными, общественными российскими и международными организациями</w:t>
      </w:r>
      <w:r w:rsidR="00067525" w:rsidRPr="00067525">
        <w:rPr>
          <w:rFonts w:ascii="Times New Roman" w:hAnsi="Times New Roman" w:cs="Times New Roman"/>
          <w:b w:val="0"/>
          <w:sz w:val="24"/>
          <w:szCs w:val="24"/>
        </w:rPr>
        <w:t xml:space="preserve">, структурами реального сектора экономики в рамках возложенных на </w:t>
      </w:r>
      <w:r w:rsidRPr="00D57C31">
        <w:rPr>
          <w:rFonts w:ascii="Times New Roman" w:hAnsi="Times New Roman" w:cs="Times New Roman"/>
          <w:b w:val="0"/>
          <w:sz w:val="24"/>
          <w:szCs w:val="24"/>
        </w:rPr>
        <w:t xml:space="preserve">СНИЛ ГТП </w:t>
      </w:r>
      <w:r w:rsidR="00067525" w:rsidRPr="00067525">
        <w:rPr>
          <w:rFonts w:ascii="Times New Roman" w:hAnsi="Times New Roman" w:cs="Times New Roman"/>
          <w:b w:val="0"/>
          <w:sz w:val="24"/>
          <w:szCs w:val="24"/>
        </w:rPr>
        <w:t>функций.</w:t>
      </w:r>
    </w:p>
    <w:p w:rsidR="00067525" w:rsidRPr="004E253D" w:rsidRDefault="00067525" w:rsidP="00B505E6">
      <w:pPr>
        <w:pStyle w:val="ConsPlusTitle"/>
        <w:widowControl/>
        <w:numPr>
          <w:ilvl w:val="0"/>
          <w:numId w:val="21"/>
        </w:numPr>
        <w:suppressAutoHyphens/>
        <w:spacing w:before="24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53D">
        <w:rPr>
          <w:rFonts w:ascii="Times New Roman" w:hAnsi="Times New Roman" w:cs="Times New Roman"/>
          <w:sz w:val="24"/>
          <w:szCs w:val="24"/>
        </w:rPr>
        <w:t>Организац</w:t>
      </w:r>
      <w:r w:rsidR="00B505E6">
        <w:rPr>
          <w:rFonts w:ascii="Times New Roman" w:hAnsi="Times New Roman" w:cs="Times New Roman"/>
          <w:sz w:val="24"/>
          <w:szCs w:val="24"/>
        </w:rPr>
        <w:t>и</w:t>
      </w:r>
      <w:r w:rsidRPr="004E253D">
        <w:rPr>
          <w:rFonts w:ascii="Times New Roman" w:hAnsi="Times New Roman" w:cs="Times New Roman"/>
          <w:sz w:val="24"/>
          <w:szCs w:val="24"/>
        </w:rPr>
        <w:t>я работы</w:t>
      </w:r>
    </w:p>
    <w:p w:rsidR="00067525" w:rsidRDefault="00067525" w:rsidP="00325070">
      <w:pPr>
        <w:pStyle w:val="ConsPlusTitle"/>
        <w:widowControl/>
        <w:numPr>
          <w:ilvl w:val="1"/>
          <w:numId w:val="21"/>
        </w:numPr>
        <w:suppressAutoHyphens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Рабочее время сотрудников </w:t>
      </w:r>
      <w:r w:rsidR="00D57C31" w:rsidRPr="00D57C31">
        <w:rPr>
          <w:rFonts w:ascii="Times New Roman" w:hAnsi="Times New Roman" w:cs="Times New Roman"/>
          <w:b w:val="0"/>
          <w:sz w:val="24"/>
          <w:szCs w:val="24"/>
        </w:rPr>
        <w:t xml:space="preserve">СНИЛ ГТП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регулируется Трудовым кодексом </w:t>
      </w:r>
      <w:r w:rsidR="00F874AA">
        <w:rPr>
          <w:rFonts w:ascii="Times New Roman" w:hAnsi="Times New Roman" w:cs="Times New Roman"/>
          <w:b w:val="0"/>
          <w:sz w:val="24"/>
          <w:szCs w:val="24"/>
        </w:rPr>
        <w:t>РФ</w:t>
      </w:r>
      <w:r>
        <w:rPr>
          <w:rFonts w:ascii="Times New Roman" w:hAnsi="Times New Roman" w:cs="Times New Roman"/>
          <w:b w:val="0"/>
          <w:sz w:val="24"/>
          <w:szCs w:val="24"/>
        </w:rPr>
        <w:t>, коллективным договором, правилами внутреннего распорядка ТПУ, иными локальными нормативными актами.</w:t>
      </w:r>
    </w:p>
    <w:p w:rsidR="00067525" w:rsidRDefault="00067525" w:rsidP="00325070">
      <w:pPr>
        <w:pStyle w:val="ConsPlusTitle"/>
        <w:widowControl/>
        <w:numPr>
          <w:ilvl w:val="1"/>
          <w:numId w:val="21"/>
        </w:numPr>
        <w:suppressAutoHyphens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Заработная плата сотрудников </w:t>
      </w:r>
      <w:r w:rsidR="00D57C31" w:rsidRPr="00D57C31">
        <w:rPr>
          <w:rFonts w:ascii="Times New Roman" w:hAnsi="Times New Roman" w:cs="Times New Roman"/>
          <w:b w:val="0"/>
          <w:sz w:val="24"/>
          <w:szCs w:val="24"/>
        </w:rPr>
        <w:t xml:space="preserve">СНИЛ ГТП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зависит от их квалификации, сложности выполняемой работы, количества и качества затраченного труда и устанавливается в соответствии со штатным расписанием </w:t>
      </w:r>
      <w:r w:rsidR="00D57C31" w:rsidRPr="00D57C31">
        <w:rPr>
          <w:rFonts w:ascii="Times New Roman" w:hAnsi="Times New Roman" w:cs="Times New Roman"/>
          <w:b w:val="0"/>
          <w:sz w:val="24"/>
          <w:szCs w:val="24"/>
        </w:rPr>
        <w:t>СНИЛ ГТП</w:t>
      </w:r>
      <w:r>
        <w:rPr>
          <w:rFonts w:ascii="Times New Roman" w:hAnsi="Times New Roman" w:cs="Times New Roman"/>
          <w:b w:val="0"/>
          <w:sz w:val="24"/>
          <w:szCs w:val="24"/>
        </w:rPr>
        <w:t>. В целях поощрения за достигнутые</w:t>
      </w:r>
      <w:r w:rsidR="003C72CF">
        <w:rPr>
          <w:rFonts w:ascii="Times New Roman" w:hAnsi="Times New Roman" w:cs="Times New Roman"/>
          <w:b w:val="0"/>
          <w:sz w:val="24"/>
          <w:szCs w:val="24"/>
        </w:rPr>
        <w:t xml:space="preserve"> сотрудниками успехи в работе и стимулирования дальнейшего их профессионального роста сотрудникам </w:t>
      </w:r>
      <w:r w:rsidR="00D57C31" w:rsidRPr="00D57C31">
        <w:rPr>
          <w:rFonts w:ascii="Times New Roman" w:hAnsi="Times New Roman" w:cs="Times New Roman"/>
          <w:b w:val="0"/>
          <w:sz w:val="24"/>
          <w:szCs w:val="24"/>
        </w:rPr>
        <w:t xml:space="preserve">СНИЛ ГТП </w:t>
      </w:r>
      <w:r w:rsidR="004E253D">
        <w:rPr>
          <w:rFonts w:ascii="Times New Roman" w:hAnsi="Times New Roman" w:cs="Times New Roman"/>
          <w:b w:val="0"/>
          <w:sz w:val="24"/>
          <w:szCs w:val="24"/>
        </w:rPr>
        <w:t>устанавливаются надбавки и доплаты в</w:t>
      </w:r>
      <w:r w:rsidR="00316AA8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коллективным договором</w:t>
      </w:r>
      <w:r w:rsidR="004E253D">
        <w:rPr>
          <w:rFonts w:ascii="Times New Roman" w:hAnsi="Times New Roman" w:cs="Times New Roman"/>
          <w:b w:val="0"/>
          <w:sz w:val="24"/>
          <w:szCs w:val="24"/>
        </w:rPr>
        <w:t xml:space="preserve"> ТПУ.</w:t>
      </w:r>
    </w:p>
    <w:p w:rsidR="004E253D" w:rsidRPr="004D5982" w:rsidRDefault="004E253D" w:rsidP="00B505E6">
      <w:pPr>
        <w:pStyle w:val="ConsPlusTitle"/>
        <w:widowControl/>
        <w:numPr>
          <w:ilvl w:val="0"/>
          <w:numId w:val="21"/>
        </w:numPr>
        <w:suppressAutoHyphens/>
        <w:spacing w:before="240"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982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p w:rsidR="004E253D" w:rsidRDefault="004E253D" w:rsidP="00316AA8">
      <w:pPr>
        <w:pStyle w:val="ConsPlusTitle"/>
        <w:widowControl/>
        <w:numPr>
          <w:ilvl w:val="1"/>
          <w:numId w:val="21"/>
        </w:numPr>
        <w:tabs>
          <w:tab w:val="clear" w:pos="432"/>
        </w:tabs>
        <w:suppressAutoHyphens/>
        <w:ind w:left="567" w:hanging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Трудовой кодекс </w:t>
      </w:r>
      <w:r w:rsidR="00316AA8">
        <w:rPr>
          <w:rFonts w:ascii="Times New Roman" w:hAnsi="Times New Roman" w:cs="Times New Roman"/>
          <w:b w:val="0"/>
          <w:sz w:val="24"/>
          <w:szCs w:val="24"/>
        </w:rPr>
        <w:t>РФ.</w:t>
      </w:r>
    </w:p>
    <w:p w:rsidR="004E253D" w:rsidRDefault="004E253D" w:rsidP="00316AA8">
      <w:pPr>
        <w:pStyle w:val="ConsPlusTitle"/>
        <w:widowControl/>
        <w:numPr>
          <w:ilvl w:val="1"/>
          <w:numId w:val="21"/>
        </w:numPr>
        <w:tabs>
          <w:tab w:val="clear" w:pos="432"/>
        </w:tabs>
        <w:suppressAutoHyphens/>
        <w:ind w:left="567" w:hanging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Нормативные правовые акты, регламентирующие деятельность, предусмотренную Уставом ТПУ.</w:t>
      </w:r>
    </w:p>
    <w:p w:rsidR="00C349CB" w:rsidRDefault="00F05A56" w:rsidP="00316AA8">
      <w:pPr>
        <w:pStyle w:val="ConsPlusTitle"/>
        <w:widowControl/>
        <w:numPr>
          <w:ilvl w:val="1"/>
          <w:numId w:val="21"/>
        </w:numPr>
        <w:tabs>
          <w:tab w:val="clear" w:pos="432"/>
        </w:tabs>
        <w:suppressAutoHyphens/>
        <w:ind w:left="567" w:hanging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Инструкция о мерах по оказанию первой помощи при несчастных случаях, инструкция по охране труда при выполнении работ с использованием видеодисплейных терминалов и персональных электронно-вычислительных машин, инструкция по охране труда при работе на копировально-множительном оборудовании (типа «КСЕРОКС»), инструкция по охране труда при выполнении</w:t>
      </w:r>
      <w:r w:rsidR="00B505E6">
        <w:rPr>
          <w:rFonts w:ascii="Times New Roman" w:hAnsi="Times New Roman" w:cs="Times New Roman"/>
          <w:b w:val="0"/>
          <w:sz w:val="24"/>
          <w:szCs w:val="24"/>
        </w:rPr>
        <w:t xml:space="preserve"> работ с использованием электроинструмента, инструкция по охране труда при работе с электрооборудованием и на электроустановках.</w:t>
      </w:r>
    </w:p>
    <w:p w:rsidR="004E253D" w:rsidRDefault="004E253D" w:rsidP="00316AA8">
      <w:pPr>
        <w:pStyle w:val="ConsPlusTitle"/>
        <w:widowControl/>
        <w:numPr>
          <w:ilvl w:val="1"/>
          <w:numId w:val="21"/>
        </w:numPr>
        <w:tabs>
          <w:tab w:val="clear" w:pos="432"/>
        </w:tabs>
        <w:suppressAutoHyphens/>
        <w:ind w:left="567" w:hanging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 Томского политехнического университета.</w:t>
      </w:r>
    </w:p>
    <w:p w:rsidR="004E253D" w:rsidRDefault="004E253D" w:rsidP="00316AA8">
      <w:pPr>
        <w:pStyle w:val="ConsPlusTitle"/>
        <w:widowControl/>
        <w:numPr>
          <w:ilvl w:val="1"/>
          <w:numId w:val="21"/>
        </w:numPr>
        <w:tabs>
          <w:tab w:val="clear" w:pos="432"/>
        </w:tabs>
        <w:suppressAutoHyphens/>
        <w:ind w:left="567" w:hanging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Локальные нормативные акты ТПУ.</w:t>
      </w:r>
    </w:p>
    <w:p w:rsidR="004E253D" w:rsidRDefault="004E253D" w:rsidP="00316AA8">
      <w:pPr>
        <w:pStyle w:val="ConsPlusTitle"/>
        <w:widowControl/>
        <w:numPr>
          <w:ilvl w:val="1"/>
          <w:numId w:val="21"/>
        </w:numPr>
        <w:tabs>
          <w:tab w:val="clear" w:pos="432"/>
        </w:tabs>
        <w:suppressAutoHyphens/>
        <w:ind w:left="567" w:hanging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Коллективный договор ТПУ.</w:t>
      </w:r>
    </w:p>
    <w:p w:rsidR="004E253D" w:rsidRDefault="004E253D" w:rsidP="004E253D">
      <w:pPr>
        <w:pStyle w:val="ConsPlusTitle"/>
        <w:widowControl/>
        <w:suppressAutoHyphens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E253D" w:rsidRPr="00067525" w:rsidRDefault="004E253D" w:rsidP="004E253D">
      <w:pPr>
        <w:pStyle w:val="ConsPlusTitle"/>
        <w:widowControl/>
        <w:suppressAutoHyphens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Положение разработа</w:t>
      </w:r>
      <w:r w:rsidR="00316AA8">
        <w:rPr>
          <w:rFonts w:ascii="Times New Roman" w:hAnsi="Times New Roman" w:cs="Times New Roman"/>
          <w:b w:val="0"/>
          <w:sz w:val="24"/>
          <w:szCs w:val="24"/>
        </w:rPr>
        <w:t>но в соответствии с Уставом ТПУ, Положением об ИШЭ.</w:t>
      </w:r>
    </w:p>
    <w:p w:rsidR="00BB4D81" w:rsidRPr="004E253D" w:rsidRDefault="004E253D" w:rsidP="00FF2961">
      <w:pPr>
        <w:pStyle w:val="Web"/>
        <w:keepNext/>
        <w:suppressAutoHyphens/>
        <w:spacing w:before="120"/>
        <w:jc w:val="both"/>
        <w:rPr>
          <w:color w:val="auto"/>
          <w:szCs w:val="24"/>
        </w:rPr>
      </w:pPr>
      <w:r w:rsidRPr="004E253D">
        <w:rPr>
          <w:color w:val="auto"/>
          <w:szCs w:val="24"/>
        </w:rPr>
        <w:t xml:space="preserve">Положение </w:t>
      </w:r>
      <w:r w:rsidR="00BB4D81" w:rsidRPr="004E253D">
        <w:rPr>
          <w:color w:val="auto"/>
          <w:szCs w:val="24"/>
        </w:rPr>
        <w:t>соответствует тре</w:t>
      </w:r>
      <w:r w:rsidR="002D47E1" w:rsidRPr="004E253D">
        <w:rPr>
          <w:color w:val="auto"/>
          <w:szCs w:val="24"/>
        </w:rPr>
        <w:t>бованиям стандарта ISO 9001:2015</w:t>
      </w:r>
      <w:r w:rsidR="00BB4D81" w:rsidRPr="004E253D">
        <w:rPr>
          <w:color w:val="auto"/>
          <w:szCs w:val="24"/>
        </w:rPr>
        <w:t>.</w:t>
      </w:r>
    </w:p>
    <w:p w:rsidR="00AF1952" w:rsidRPr="0030298D" w:rsidRDefault="00AF1952" w:rsidP="00FF2961">
      <w:pPr>
        <w:pStyle w:val="Web"/>
        <w:keepNext/>
        <w:suppressAutoHyphens/>
        <w:spacing w:before="120"/>
        <w:jc w:val="both"/>
        <w:rPr>
          <w:color w:val="FF0000"/>
          <w:szCs w:val="24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400"/>
        <w:gridCol w:w="4240"/>
      </w:tblGrid>
      <w:tr w:rsidR="004E253D" w:rsidRPr="004E253D" w:rsidTr="00B505E6">
        <w:tc>
          <w:tcPr>
            <w:tcW w:w="5400" w:type="dxa"/>
            <w:shd w:val="clear" w:color="auto" w:fill="auto"/>
          </w:tcPr>
          <w:p w:rsidR="00BB4D81" w:rsidRPr="004E253D" w:rsidRDefault="00BB4D81" w:rsidP="00FF296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253D">
              <w:rPr>
                <w:b/>
                <w:caps/>
                <w:sz w:val="24"/>
                <w:szCs w:val="24"/>
              </w:rPr>
              <w:t>Разработал:</w:t>
            </w:r>
          </w:p>
        </w:tc>
        <w:tc>
          <w:tcPr>
            <w:tcW w:w="4240" w:type="dxa"/>
            <w:shd w:val="clear" w:color="auto" w:fill="auto"/>
          </w:tcPr>
          <w:p w:rsidR="00BB4D81" w:rsidRPr="004E253D" w:rsidRDefault="00BB4D81" w:rsidP="00FF2961">
            <w:pPr>
              <w:suppressAutoHyphens/>
              <w:jc w:val="right"/>
              <w:rPr>
                <w:i/>
                <w:sz w:val="24"/>
                <w:szCs w:val="24"/>
                <w:u w:val="single"/>
              </w:rPr>
            </w:pP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C92088" w:rsidRPr="004E253D" w:rsidRDefault="007E535A" w:rsidP="0016317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сотрудник </w:t>
            </w:r>
            <w:r w:rsidR="00325070">
              <w:rPr>
                <w:sz w:val="24"/>
                <w:szCs w:val="24"/>
              </w:rPr>
              <w:t>НИЦ «Экоэнергетика»</w:t>
            </w:r>
          </w:p>
        </w:tc>
        <w:tc>
          <w:tcPr>
            <w:tcW w:w="4240" w:type="dxa"/>
            <w:shd w:val="clear" w:color="auto" w:fill="auto"/>
          </w:tcPr>
          <w:p w:rsidR="00C92088" w:rsidRPr="004E253D" w:rsidRDefault="004A6718" w:rsidP="007E535A">
            <w:pPr>
              <w:suppressAutoHyphens/>
              <w:jc w:val="right"/>
              <w:rPr>
                <w:sz w:val="24"/>
                <w:szCs w:val="24"/>
              </w:rPr>
            </w:pPr>
            <w:r w:rsidRPr="004E253D">
              <w:rPr>
                <w:sz w:val="24"/>
                <w:szCs w:val="24"/>
              </w:rPr>
              <w:t>_____________</w:t>
            </w:r>
            <w:r w:rsidR="007E535A">
              <w:rPr>
                <w:sz w:val="24"/>
                <w:szCs w:val="24"/>
              </w:rPr>
              <w:t>А</w:t>
            </w:r>
            <w:r w:rsidR="00A47B2C" w:rsidRPr="004E253D">
              <w:rPr>
                <w:sz w:val="24"/>
                <w:szCs w:val="24"/>
              </w:rPr>
              <w:t>.</w:t>
            </w:r>
            <w:r w:rsidR="007E535A">
              <w:rPr>
                <w:sz w:val="24"/>
                <w:szCs w:val="24"/>
              </w:rPr>
              <w:t>Я</w:t>
            </w:r>
            <w:r w:rsidR="00A47B2C" w:rsidRPr="004E253D">
              <w:rPr>
                <w:sz w:val="24"/>
                <w:szCs w:val="24"/>
              </w:rPr>
              <w:t xml:space="preserve">. </w:t>
            </w:r>
            <w:r w:rsidR="007E535A">
              <w:rPr>
                <w:sz w:val="24"/>
                <w:szCs w:val="24"/>
              </w:rPr>
              <w:t>Пак</w:t>
            </w: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C92088" w:rsidRPr="004E253D" w:rsidRDefault="00C92088" w:rsidP="00FF2961">
            <w:pPr>
              <w:pStyle w:val="a"/>
              <w:numPr>
                <w:ilvl w:val="0"/>
                <w:numId w:val="0"/>
              </w:numPr>
              <w:suppressAutoHyphens/>
              <w:spacing w:before="0"/>
            </w:pPr>
          </w:p>
        </w:tc>
        <w:tc>
          <w:tcPr>
            <w:tcW w:w="4240" w:type="dxa"/>
            <w:shd w:val="clear" w:color="auto" w:fill="auto"/>
          </w:tcPr>
          <w:p w:rsidR="00C92088" w:rsidRPr="004E253D" w:rsidRDefault="00316AA8" w:rsidP="00A47B2C">
            <w:pPr>
              <w:pStyle w:val="a"/>
              <w:numPr>
                <w:ilvl w:val="0"/>
                <w:numId w:val="0"/>
              </w:numPr>
              <w:suppressAutoHyphens/>
              <w:jc w:val="right"/>
            </w:pPr>
            <w:r>
              <w:t>«____» _____________ 2020</w:t>
            </w:r>
            <w:r w:rsidR="00E105DF" w:rsidRPr="004E253D">
              <w:t xml:space="preserve"> </w:t>
            </w:r>
            <w:r w:rsidR="00C92088" w:rsidRPr="004E253D">
              <w:t>г.</w:t>
            </w: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B9769D" w:rsidRPr="004E253D" w:rsidRDefault="00B9769D" w:rsidP="00FF2961">
            <w:pPr>
              <w:suppressAutoHyphens/>
              <w:jc w:val="both"/>
              <w:rPr>
                <w:b/>
                <w:caps/>
                <w:sz w:val="24"/>
                <w:szCs w:val="24"/>
              </w:rPr>
            </w:pPr>
            <w:r w:rsidRPr="004E253D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240" w:type="dxa"/>
            <w:shd w:val="clear" w:color="auto" w:fill="auto"/>
          </w:tcPr>
          <w:p w:rsidR="00B9769D" w:rsidRPr="004E253D" w:rsidRDefault="00B9769D" w:rsidP="00FF2961">
            <w:pPr>
              <w:suppressAutoHyphens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B9769D" w:rsidRPr="004E253D" w:rsidRDefault="00316AA8" w:rsidP="00145F9C">
            <w:pPr>
              <w:suppressAutoHyphens/>
              <w:spacing w:before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работе с персоналом</w:t>
            </w:r>
          </w:p>
        </w:tc>
        <w:tc>
          <w:tcPr>
            <w:tcW w:w="4240" w:type="dxa"/>
            <w:shd w:val="clear" w:color="auto" w:fill="auto"/>
          </w:tcPr>
          <w:p w:rsidR="00B9769D" w:rsidRPr="004E253D" w:rsidRDefault="004A6718" w:rsidP="00316AA8">
            <w:pPr>
              <w:suppressAutoHyphens/>
              <w:spacing w:before="240"/>
              <w:jc w:val="right"/>
              <w:rPr>
                <w:sz w:val="24"/>
                <w:szCs w:val="24"/>
              </w:rPr>
            </w:pPr>
            <w:r w:rsidRPr="004E253D">
              <w:rPr>
                <w:sz w:val="24"/>
                <w:szCs w:val="24"/>
              </w:rPr>
              <w:t>_____________</w:t>
            </w:r>
            <w:r w:rsidR="00316AA8">
              <w:rPr>
                <w:sz w:val="24"/>
                <w:szCs w:val="24"/>
              </w:rPr>
              <w:t>____________</w:t>
            </w: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B9769D" w:rsidRPr="004E253D" w:rsidRDefault="00B9769D" w:rsidP="00FF2961">
            <w:pPr>
              <w:suppressAutoHyphens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:rsidR="00B9769D" w:rsidRPr="004E253D" w:rsidRDefault="00B9769D" w:rsidP="00FF2961">
            <w:pPr>
              <w:suppressAutoHyphens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B9769D" w:rsidRPr="004E253D" w:rsidRDefault="00B9769D" w:rsidP="00FF2961">
            <w:pPr>
              <w:suppressAutoHyphens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:rsidR="00B9769D" w:rsidRPr="004E253D" w:rsidRDefault="00B9769D" w:rsidP="00A47B2C">
            <w:pPr>
              <w:suppressAutoHyphens/>
              <w:ind w:firstLine="709"/>
              <w:jc w:val="right"/>
              <w:rPr>
                <w:sz w:val="24"/>
                <w:szCs w:val="24"/>
              </w:rPr>
            </w:pPr>
            <w:r w:rsidRPr="004E253D">
              <w:rPr>
                <w:sz w:val="24"/>
                <w:szCs w:val="24"/>
              </w:rPr>
              <w:t>«</w:t>
            </w:r>
            <w:r w:rsidRPr="004E253D">
              <w:rPr>
                <w:sz w:val="24"/>
                <w:szCs w:val="24"/>
                <w:u w:val="single"/>
              </w:rPr>
              <w:tab/>
            </w:r>
            <w:r w:rsidRPr="004E253D">
              <w:rPr>
                <w:sz w:val="24"/>
                <w:szCs w:val="24"/>
              </w:rPr>
              <w:t xml:space="preserve">» </w:t>
            </w:r>
            <w:r w:rsidRPr="004E253D">
              <w:rPr>
                <w:sz w:val="24"/>
                <w:szCs w:val="24"/>
                <w:u w:val="single"/>
              </w:rPr>
              <w:tab/>
            </w:r>
            <w:r w:rsidRPr="004E253D">
              <w:rPr>
                <w:sz w:val="24"/>
                <w:szCs w:val="24"/>
                <w:u w:val="single"/>
              </w:rPr>
              <w:tab/>
            </w:r>
            <w:r w:rsidR="00316AA8">
              <w:rPr>
                <w:sz w:val="24"/>
                <w:szCs w:val="24"/>
              </w:rPr>
              <w:t xml:space="preserve"> 2020</w:t>
            </w:r>
            <w:r w:rsidR="00E105DF" w:rsidRPr="004E253D">
              <w:rPr>
                <w:sz w:val="24"/>
                <w:szCs w:val="24"/>
              </w:rPr>
              <w:t xml:space="preserve"> </w:t>
            </w:r>
            <w:r w:rsidRPr="004E253D">
              <w:rPr>
                <w:sz w:val="24"/>
                <w:szCs w:val="24"/>
              </w:rPr>
              <w:t>г.</w:t>
            </w: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007C9F" w:rsidRPr="004E253D" w:rsidRDefault="00007C9F" w:rsidP="00FF296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:rsidR="00007C9F" w:rsidRPr="004E253D" w:rsidRDefault="00007C9F" w:rsidP="00FF2961">
            <w:pPr>
              <w:suppressAutoHyphens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B9769D" w:rsidRPr="004E253D" w:rsidRDefault="007046DF" w:rsidP="00FF296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253D"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4240" w:type="dxa"/>
            <w:shd w:val="clear" w:color="auto" w:fill="auto"/>
          </w:tcPr>
          <w:p w:rsidR="00B9769D" w:rsidRPr="004E253D" w:rsidRDefault="00FD5FED" w:rsidP="00FF2961">
            <w:pPr>
              <w:suppressAutoHyphens/>
              <w:ind w:firstLine="709"/>
              <w:jc w:val="right"/>
              <w:rPr>
                <w:sz w:val="24"/>
                <w:szCs w:val="24"/>
              </w:rPr>
            </w:pPr>
            <w:r w:rsidRPr="004E253D">
              <w:rPr>
                <w:sz w:val="24"/>
                <w:szCs w:val="24"/>
              </w:rPr>
              <w:t>_____________________</w:t>
            </w:r>
            <w:r w:rsidR="00316AA8">
              <w:rPr>
                <w:sz w:val="24"/>
                <w:szCs w:val="24"/>
              </w:rPr>
              <w:t>____</w:t>
            </w:r>
          </w:p>
        </w:tc>
      </w:tr>
      <w:tr w:rsidR="004E253D" w:rsidRPr="004E253D" w:rsidTr="00B505E6">
        <w:tc>
          <w:tcPr>
            <w:tcW w:w="5400" w:type="dxa"/>
            <w:shd w:val="clear" w:color="auto" w:fill="auto"/>
          </w:tcPr>
          <w:p w:rsidR="00B9769D" w:rsidRPr="004E253D" w:rsidRDefault="00B9769D" w:rsidP="00FF2961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:rsidR="00B9769D" w:rsidRPr="004E253D" w:rsidRDefault="00B9769D" w:rsidP="00FF2961">
            <w:pPr>
              <w:suppressAutoHyphens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DC7D72" w:rsidRPr="004E253D" w:rsidTr="00B505E6">
        <w:tc>
          <w:tcPr>
            <w:tcW w:w="5400" w:type="dxa"/>
            <w:shd w:val="clear" w:color="auto" w:fill="auto"/>
          </w:tcPr>
          <w:p w:rsidR="00B9769D" w:rsidRPr="004E253D" w:rsidRDefault="00B9769D" w:rsidP="00FF2961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</w:tcPr>
          <w:p w:rsidR="00B9769D" w:rsidRPr="004E253D" w:rsidRDefault="00B9769D" w:rsidP="00A47B2C">
            <w:pPr>
              <w:suppressAutoHyphens/>
              <w:ind w:firstLine="709"/>
              <w:jc w:val="right"/>
              <w:rPr>
                <w:sz w:val="24"/>
                <w:szCs w:val="24"/>
              </w:rPr>
            </w:pPr>
            <w:r w:rsidRPr="004E253D">
              <w:rPr>
                <w:sz w:val="24"/>
                <w:szCs w:val="24"/>
              </w:rPr>
              <w:t>«</w:t>
            </w:r>
            <w:r w:rsidRPr="004E253D">
              <w:rPr>
                <w:sz w:val="24"/>
                <w:szCs w:val="24"/>
                <w:u w:val="single"/>
              </w:rPr>
              <w:tab/>
            </w:r>
            <w:r w:rsidRPr="004E253D">
              <w:rPr>
                <w:sz w:val="24"/>
                <w:szCs w:val="24"/>
              </w:rPr>
              <w:t xml:space="preserve">» </w:t>
            </w:r>
            <w:r w:rsidRPr="004E253D">
              <w:rPr>
                <w:sz w:val="24"/>
                <w:szCs w:val="24"/>
                <w:u w:val="single"/>
              </w:rPr>
              <w:tab/>
            </w:r>
            <w:r w:rsidRPr="004E253D">
              <w:rPr>
                <w:sz w:val="24"/>
                <w:szCs w:val="24"/>
                <w:u w:val="single"/>
              </w:rPr>
              <w:tab/>
            </w:r>
            <w:r w:rsidR="00316AA8">
              <w:rPr>
                <w:sz w:val="24"/>
                <w:szCs w:val="24"/>
              </w:rPr>
              <w:t xml:space="preserve"> 2020</w:t>
            </w:r>
            <w:r w:rsidR="00E105DF" w:rsidRPr="004E253D">
              <w:rPr>
                <w:sz w:val="24"/>
                <w:szCs w:val="24"/>
              </w:rPr>
              <w:t xml:space="preserve"> </w:t>
            </w:r>
            <w:r w:rsidRPr="004E253D">
              <w:rPr>
                <w:sz w:val="24"/>
                <w:szCs w:val="24"/>
              </w:rPr>
              <w:t>г.</w:t>
            </w:r>
          </w:p>
        </w:tc>
      </w:tr>
    </w:tbl>
    <w:p w:rsidR="00C42045" w:rsidRDefault="00C42045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</w:p>
    <w:p w:rsidR="00BE4AEB" w:rsidRDefault="00BE4AEB" w:rsidP="006976E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57C31" w:rsidRDefault="00D57C31" w:rsidP="006976E1">
      <w:pPr>
        <w:jc w:val="center"/>
        <w:rPr>
          <w:b/>
          <w:sz w:val="24"/>
          <w:szCs w:val="24"/>
        </w:rPr>
      </w:pPr>
    </w:p>
    <w:p w:rsidR="006976E1" w:rsidRDefault="007E535A" w:rsidP="00697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</w:t>
      </w:r>
      <w:r w:rsidR="006976E1" w:rsidRPr="00CD7838">
        <w:rPr>
          <w:b/>
          <w:sz w:val="24"/>
          <w:szCs w:val="24"/>
        </w:rPr>
        <w:t xml:space="preserve"> ознакомления </w:t>
      </w:r>
    </w:p>
    <w:p w:rsidR="00316AA8" w:rsidRDefault="006976E1" w:rsidP="00316AA8">
      <w:pPr>
        <w:jc w:val="center"/>
        <w:rPr>
          <w:b/>
          <w:sz w:val="24"/>
          <w:szCs w:val="24"/>
        </w:rPr>
      </w:pPr>
      <w:r w:rsidRPr="00CD7838">
        <w:rPr>
          <w:b/>
          <w:sz w:val="24"/>
          <w:szCs w:val="24"/>
        </w:rPr>
        <w:t xml:space="preserve">с </w:t>
      </w:r>
      <w:r w:rsidR="00316AA8">
        <w:rPr>
          <w:b/>
          <w:sz w:val="24"/>
          <w:szCs w:val="24"/>
        </w:rPr>
        <w:t xml:space="preserve">Положением </w:t>
      </w:r>
      <w:r w:rsidR="007E535A">
        <w:rPr>
          <w:b/>
          <w:sz w:val="24"/>
          <w:szCs w:val="24"/>
        </w:rPr>
        <w:t xml:space="preserve">о </w:t>
      </w:r>
      <w:r w:rsidR="00C42045">
        <w:rPr>
          <w:b/>
          <w:sz w:val="24"/>
          <w:szCs w:val="24"/>
        </w:rPr>
        <w:t xml:space="preserve">специализированной научно-исследовательской лаборатории газификации твердых топлив </w:t>
      </w:r>
      <w:r w:rsidR="007E535A" w:rsidRPr="00316AA8">
        <w:rPr>
          <w:b/>
          <w:sz w:val="24"/>
          <w:szCs w:val="24"/>
        </w:rPr>
        <w:t>научно-исследовательско</w:t>
      </w:r>
      <w:r w:rsidR="00C42045">
        <w:rPr>
          <w:b/>
          <w:sz w:val="24"/>
          <w:szCs w:val="24"/>
        </w:rPr>
        <w:t>го</w:t>
      </w:r>
      <w:r w:rsidR="007E535A">
        <w:rPr>
          <w:b/>
          <w:sz w:val="24"/>
          <w:szCs w:val="24"/>
        </w:rPr>
        <w:t xml:space="preserve"> центр</w:t>
      </w:r>
      <w:r w:rsidR="00C42045">
        <w:rPr>
          <w:b/>
          <w:sz w:val="24"/>
          <w:szCs w:val="24"/>
        </w:rPr>
        <w:t>а</w:t>
      </w:r>
    </w:p>
    <w:p w:rsidR="006976E1" w:rsidRDefault="00316AA8" w:rsidP="00316AA8">
      <w:pPr>
        <w:jc w:val="center"/>
        <w:rPr>
          <w:b/>
          <w:sz w:val="24"/>
          <w:szCs w:val="24"/>
        </w:rPr>
      </w:pPr>
      <w:r w:rsidRPr="00316AA8">
        <w:rPr>
          <w:b/>
          <w:sz w:val="24"/>
          <w:szCs w:val="24"/>
        </w:rPr>
        <w:t>«</w:t>
      </w:r>
      <w:r w:rsidR="007E535A">
        <w:rPr>
          <w:b/>
          <w:sz w:val="24"/>
          <w:szCs w:val="24"/>
        </w:rPr>
        <w:t>Экоэнергетика 4.0</w:t>
      </w:r>
      <w:r w:rsidRPr="00316AA8">
        <w:rPr>
          <w:b/>
          <w:sz w:val="24"/>
          <w:szCs w:val="24"/>
        </w:rPr>
        <w:t>»</w:t>
      </w:r>
    </w:p>
    <w:p w:rsidR="006976E1" w:rsidRPr="00AD3719" w:rsidRDefault="006976E1" w:rsidP="006976E1">
      <w:pPr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Инженерной школы энергетики Томского политехнического университета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798"/>
        <w:gridCol w:w="5122"/>
        <w:gridCol w:w="3426"/>
      </w:tblGrid>
      <w:tr w:rsidR="006976E1" w:rsidRPr="00AD3719" w:rsidTr="0090183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6E1" w:rsidRPr="00AD3719" w:rsidRDefault="005E12DE" w:rsidP="0090183A">
            <w:pPr>
              <w:suppressAutoHyphens/>
              <w:ind w:right="-79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6976E1" w:rsidRPr="00AD3719">
              <w:rPr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E1" w:rsidRPr="00AD3719" w:rsidRDefault="006976E1" w:rsidP="00CB5084">
            <w:pPr>
              <w:suppressAutoHyphens/>
              <w:ind w:right="-79"/>
              <w:jc w:val="center"/>
              <w:outlineLvl w:val="4"/>
              <w:rPr>
                <w:bCs/>
                <w:sz w:val="24"/>
                <w:szCs w:val="24"/>
              </w:rPr>
            </w:pPr>
            <w:r w:rsidRPr="00AD3719">
              <w:rPr>
                <w:bCs/>
                <w:sz w:val="24"/>
                <w:szCs w:val="24"/>
              </w:rPr>
              <w:t xml:space="preserve">Фамилия, имя, отчество лица, ознакомленного с </w:t>
            </w:r>
            <w:r w:rsidR="00CB5084">
              <w:rPr>
                <w:bCs/>
                <w:sz w:val="24"/>
                <w:szCs w:val="24"/>
              </w:rPr>
              <w:t>положением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E1" w:rsidRPr="00AD3719" w:rsidRDefault="006976E1" w:rsidP="00FE2041">
            <w:pPr>
              <w:suppressAutoHyphens/>
              <w:ind w:right="-79"/>
              <w:jc w:val="center"/>
              <w:outlineLvl w:val="4"/>
              <w:rPr>
                <w:bCs/>
                <w:sz w:val="24"/>
                <w:szCs w:val="24"/>
              </w:rPr>
            </w:pPr>
            <w:r w:rsidRPr="00AD3719">
              <w:rPr>
                <w:bCs/>
                <w:sz w:val="24"/>
                <w:szCs w:val="24"/>
              </w:rPr>
              <w:t xml:space="preserve">Дата и подпись лица, ознакомленного с </w:t>
            </w:r>
            <w:r w:rsidR="00FE2041">
              <w:rPr>
                <w:bCs/>
                <w:sz w:val="24"/>
                <w:szCs w:val="24"/>
              </w:rPr>
              <w:t>положением</w:t>
            </w: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  <w:tr w:rsidR="006976E1" w:rsidRPr="00AD3719" w:rsidTr="0090183A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6976E1">
            <w:pPr>
              <w:numPr>
                <w:ilvl w:val="0"/>
                <w:numId w:val="37"/>
              </w:numPr>
              <w:suppressAutoHyphens/>
              <w:ind w:right="-79" w:hanging="43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E1" w:rsidRPr="00AD3719" w:rsidRDefault="006976E1" w:rsidP="0090183A">
            <w:pPr>
              <w:suppressAutoHyphens/>
              <w:ind w:right="-79"/>
              <w:outlineLvl w:val="4"/>
              <w:rPr>
                <w:bCs/>
                <w:sz w:val="24"/>
                <w:szCs w:val="24"/>
              </w:rPr>
            </w:pPr>
          </w:p>
        </w:tc>
      </w:tr>
    </w:tbl>
    <w:p w:rsidR="006976E1" w:rsidRPr="00AD3719" w:rsidRDefault="006976E1" w:rsidP="006976E1">
      <w:pPr>
        <w:suppressAutoHyphens/>
        <w:spacing w:before="120"/>
        <w:jc w:val="both"/>
        <w:rPr>
          <w:color w:val="0000FF"/>
          <w:sz w:val="24"/>
          <w:szCs w:val="24"/>
        </w:rPr>
      </w:pPr>
    </w:p>
    <w:p w:rsidR="00915F47" w:rsidRPr="004E253D" w:rsidRDefault="00915F47" w:rsidP="00915F47">
      <w:pPr>
        <w:suppressAutoHyphens/>
        <w:spacing w:before="120" w:after="240"/>
        <w:jc w:val="both"/>
        <w:rPr>
          <w:b/>
          <w:bCs/>
          <w:sz w:val="24"/>
          <w:szCs w:val="24"/>
        </w:rPr>
      </w:pPr>
    </w:p>
    <w:sectPr w:rsidR="00915F47" w:rsidRPr="004E253D" w:rsidSect="000872BB">
      <w:headerReference w:type="default" r:id="rId8"/>
      <w:footerReference w:type="default" r:id="rId9"/>
      <w:pgSz w:w="11907" w:h="16840" w:code="9"/>
      <w:pgMar w:top="1134" w:right="850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BD" w:rsidRDefault="00243EBD">
      <w:r>
        <w:separator/>
      </w:r>
    </w:p>
  </w:endnote>
  <w:endnote w:type="continuationSeparator" w:id="0">
    <w:p w:rsidR="00243EBD" w:rsidRDefault="0024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93"/>
      <w:gridCol w:w="1363"/>
    </w:tblGrid>
    <w:tr w:rsidR="00263251" w:rsidTr="00263251">
      <w:tc>
        <w:tcPr>
          <w:tcW w:w="8188" w:type="dxa"/>
        </w:tcPr>
        <w:p w:rsidR="00263251" w:rsidRPr="00263251" w:rsidRDefault="00263251" w:rsidP="00263251">
          <w:pPr>
            <w:pStyle w:val="a9"/>
            <w:ind w:firstLine="0"/>
            <w:jc w:val="left"/>
            <w:rPr>
              <w:sz w:val="16"/>
              <w:szCs w:val="16"/>
            </w:rPr>
          </w:pPr>
          <w:r w:rsidRPr="00263251">
            <w:rPr>
              <w:b/>
              <w:bCs/>
              <w:sz w:val="16"/>
              <w:szCs w:val="16"/>
            </w:rPr>
            <w:t>Дата разработки:</w:t>
          </w:r>
          <w:r w:rsidRPr="00263251">
            <w:rPr>
              <w:sz w:val="16"/>
              <w:szCs w:val="16"/>
            </w:rPr>
            <w:t xml:space="preserve"> </w:t>
          </w:r>
          <w:r w:rsidR="007E535A">
            <w:rPr>
              <w:sz w:val="16"/>
              <w:szCs w:val="16"/>
            </w:rPr>
            <w:t>27</w:t>
          </w:r>
          <w:r w:rsidR="00316AA8">
            <w:rPr>
              <w:sz w:val="16"/>
              <w:szCs w:val="16"/>
            </w:rPr>
            <w:t>.0</w:t>
          </w:r>
          <w:r w:rsidR="007E535A">
            <w:rPr>
              <w:sz w:val="16"/>
              <w:szCs w:val="16"/>
            </w:rPr>
            <w:t>8</w:t>
          </w:r>
          <w:r w:rsidR="00316AA8">
            <w:rPr>
              <w:sz w:val="16"/>
              <w:szCs w:val="16"/>
            </w:rPr>
            <w:t>.2020</w:t>
          </w:r>
        </w:p>
        <w:p w:rsidR="00263251" w:rsidRPr="00263251" w:rsidRDefault="00263251" w:rsidP="007E535A">
          <w:pPr>
            <w:pStyle w:val="a9"/>
            <w:ind w:firstLine="0"/>
            <w:jc w:val="left"/>
            <w:rPr>
              <w:b/>
              <w:bCs/>
              <w:sz w:val="16"/>
              <w:szCs w:val="16"/>
            </w:rPr>
          </w:pPr>
          <w:r w:rsidRPr="00263251">
            <w:rPr>
              <w:b/>
              <w:bCs/>
              <w:sz w:val="16"/>
              <w:szCs w:val="16"/>
            </w:rPr>
            <w:t xml:space="preserve">Разработчик: </w:t>
          </w:r>
          <w:r w:rsidR="007E535A">
            <w:rPr>
              <w:sz w:val="16"/>
              <w:szCs w:val="16"/>
            </w:rPr>
            <w:t>научный сотрудник</w:t>
          </w:r>
          <w:r w:rsidR="00316AA8">
            <w:rPr>
              <w:sz w:val="16"/>
              <w:szCs w:val="16"/>
            </w:rPr>
            <w:t xml:space="preserve"> НИ</w:t>
          </w:r>
          <w:r w:rsidR="007E535A">
            <w:rPr>
              <w:sz w:val="16"/>
              <w:szCs w:val="16"/>
            </w:rPr>
            <w:t>Ц</w:t>
          </w:r>
          <w:r w:rsidR="00316AA8">
            <w:rPr>
              <w:sz w:val="16"/>
              <w:szCs w:val="16"/>
            </w:rPr>
            <w:t xml:space="preserve"> «</w:t>
          </w:r>
          <w:r w:rsidR="007E535A">
            <w:rPr>
              <w:sz w:val="16"/>
              <w:szCs w:val="16"/>
            </w:rPr>
            <w:t>Экоэнергетика</w:t>
          </w:r>
          <w:r w:rsidR="00316AA8">
            <w:rPr>
              <w:sz w:val="16"/>
              <w:szCs w:val="16"/>
            </w:rPr>
            <w:t>»</w:t>
          </w:r>
          <w:r w:rsidR="00C57930">
            <w:rPr>
              <w:sz w:val="16"/>
              <w:szCs w:val="16"/>
            </w:rPr>
            <w:t xml:space="preserve"> </w:t>
          </w:r>
          <w:r w:rsidR="007E535A">
            <w:rPr>
              <w:sz w:val="16"/>
              <w:szCs w:val="16"/>
            </w:rPr>
            <w:t>Пак А</w:t>
          </w:r>
          <w:r w:rsidR="00C57930">
            <w:rPr>
              <w:sz w:val="16"/>
              <w:szCs w:val="16"/>
            </w:rPr>
            <w:t>.</w:t>
          </w:r>
          <w:r w:rsidR="007E535A">
            <w:rPr>
              <w:sz w:val="16"/>
              <w:szCs w:val="16"/>
            </w:rPr>
            <w:t>Я</w:t>
          </w:r>
          <w:r w:rsidR="00C57930">
            <w:rPr>
              <w:sz w:val="16"/>
              <w:szCs w:val="16"/>
            </w:rPr>
            <w:t>.</w:t>
          </w:r>
        </w:p>
      </w:tc>
      <w:tc>
        <w:tcPr>
          <w:tcW w:w="1384" w:type="dxa"/>
        </w:tcPr>
        <w:p w:rsidR="00263251" w:rsidRPr="00263251" w:rsidRDefault="00C349CB" w:rsidP="00C349CB">
          <w:pPr>
            <w:pStyle w:val="a9"/>
            <w:ind w:firstLine="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С</w:t>
          </w:r>
          <w:r w:rsidR="00263251" w:rsidRPr="00263251">
            <w:rPr>
              <w:sz w:val="24"/>
              <w:szCs w:val="24"/>
            </w:rPr>
            <w:t xml:space="preserve">тр. </w:t>
          </w:r>
          <w:r w:rsidR="00652F03" w:rsidRPr="00263251">
            <w:rPr>
              <w:sz w:val="24"/>
              <w:szCs w:val="24"/>
            </w:rPr>
            <w:fldChar w:fldCharType="begin"/>
          </w:r>
          <w:r w:rsidR="00263251" w:rsidRPr="00263251">
            <w:rPr>
              <w:sz w:val="24"/>
              <w:szCs w:val="24"/>
            </w:rPr>
            <w:instrText xml:space="preserve"> PAGE   \* MERGEFORMAT </w:instrText>
          </w:r>
          <w:r w:rsidR="00652F03" w:rsidRPr="00263251">
            <w:rPr>
              <w:sz w:val="24"/>
              <w:szCs w:val="24"/>
            </w:rPr>
            <w:fldChar w:fldCharType="separate"/>
          </w:r>
          <w:r w:rsidR="00BE4AEB">
            <w:rPr>
              <w:noProof/>
              <w:sz w:val="24"/>
              <w:szCs w:val="24"/>
            </w:rPr>
            <w:t>5</w:t>
          </w:r>
          <w:r w:rsidR="00652F03" w:rsidRPr="00263251">
            <w:rPr>
              <w:sz w:val="24"/>
              <w:szCs w:val="24"/>
            </w:rPr>
            <w:fldChar w:fldCharType="end"/>
          </w:r>
        </w:p>
      </w:tc>
    </w:tr>
  </w:tbl>
  <w:p w:rsidR="00263251" w:rsidRPr="00263251" w:rsidRDefault="00263251" w:rsidP="00263251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BD" w:rsidRDefault="00243EBD">
      <w:r>
        <w:separator/>
      </w:r>
    </w:p>
  </w:footnote>
  <w:footnote w:type="continuationSeparator" w:id="0">
    <w:p w:rsidR="00243EBD" w:rsidRDefault="0024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5" w:type="dxa"/>
      <w:jc w:val="center"/>
      <w:tblLayout w:type="fixed"/>
      <w:tblLook w:val="0000" w:firstRow="0" w:lastRow="0" w:firstColumn="0" w:lastColumn="0" w:noHBand="0" w:noVBand="0"/>
    </w:tblPr>
    <w:tblGrid>
      <w:gridCol w:w="4112"/>
      <w:gridCol w:w="1134"/>
      <w:gridCol w:w="4359"/>
    </w:tblGrid>
    <w:tr w:rsidR="0051749E" w:rsidRPr="00481443" w:rsidTr="0051749E">
      <w:trPr>
        <w:jc w:val="center"/>
      </w:trPr>
      <w:tc>
        <w:tcPr>
          <w:tcW w:w="4112" w:type="dxa"/>
          <w:vAlign w:val="center"/>
        </w:tcPr>
        <w:p w:rsidR="0051749E" w:rsidRPr="002766B3" w:rsidRDefault="0030298D" w:rsidP="00152DC6">
          <w:pPr>
            <w:pStyle w:val="a7"/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</w:rPr>
            <w:t>П</w:t>
          </w:r>
          <w:r w:rsidR="00863229">
            <w:rPr>
              <w:b/>
              <w:bCs/>
              <w:sz w:val="24"/>
            </w:rPr>
            <w:t>оложение о</w:t>
          </w:r>
        </w:p>
        <w:p w:rsidR="00863229" w:rsidRDefault="00595307" w:rsidP="00152DC6">
          <w:pPr>
            <w:pStyle w:val="a7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специализированной научно-исследовательской лаборатории газификации твердых топлив н</w:t>
          </w:r>
          <w:r w:rsidR="00863229">
            <w:rPr>
              <w:b/>
              <w:sz w:val="24"/>
              <w:szCs w:val="24"/>
            </w:rPr>
            <w:t>аучно-исследовательско</w:t>
          </w:r>
          <w:r>
            <w:rPr>
              <w:b/>
              <w:sz w:val="24"/>
              <w:szCs w:val="24"/>
            </w:rPr>
            <w:t>го</w:t>
          </w:r>
        </w:p>
        <w:p w:rsidR="00863229" w:rsidRDefault="00595307" w:rsidP="006229CD">
          <w:pPr>
            <w:pStyle w:val="a7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центра</w:t>
          </w:r>
          <w:r w:rsidR="00863229">
            <w:rPr>
              <w:b/>
              <w:sz w:val="24"/>
              <w:szCs w:val="24"/>
            </w:rPr>
            <w:t xml:space="preserve"> «</w:t>
          </w:r>
          <w:r w:rsidR="006229CD">
            <w:rPr>
              <w:b/>
              <w:sz w:val="24"/>
              <w:szCs w:val="24"/>
            </w:rPr>
            <w:t>Экоэнергетика 4.0</w:t>
          </w:r>
          <w:r w:rsidR="00863229">
            <w:rPr>
              <w:b/>
              <w:sz w:val="24"/>
              <w:szCs w:val="24"/>
            </w:rPr>
            <w:t>»</w:t>
          </w:r>
        </w:p>
        <w:p w:rsidR="0051749E" w:rsidRPr="002766B3" w:rsidRDefault="00C57930" w:rsidP="00152DC6">
          <w:pPr>
            <w:pStyle w:val="a7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Инженерной школы энергетики</w:t>
          </w:r>
        </w:p>
        <w:p w:rsidR="0051749E" w:rsidRPr="002766B3" w:rsidRDefault="0051749E" w:rsidP="00152DC6">
          <w:pPr>
            <w:pStyle w:val="a7"/>
            <w:suppressAutoHyphens/>
            <w:jc w:val="center"/>
            <w:rPr>
              <w:rFonts w:ascii="Arial" w:hAnsi="Arial" w:cs="Arial"/>
              <w:b/>
              <w:bCs/>
            </w:rPr>
          </w:pPr>
          <w:r w:rsidRPr="002766B3">
            <w:rPr>
              <w:b/>
              <w:bCs/>
              <w:sz w:val="24"/>
            </w:rPr>
            <w:t>Томского политехнического университета</w:t>
          </w:r>
        </w:p>
      </w:tc>
      <w:tc>
        <w:tcPr>
          <w:tcW w:w="1134" w:type="dxa"/>
        </w:tcPr>
        <w:p w:rsidR="0051749E" w:rsidRPr="00481443" w:rsidRDefault="0051749E" w:rsidP="00152DC6">
          <w:pPr>
            <w:pStyle w:val="a7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43015F0" wp14:editId="33C67267">
                <wp:simplePos x="0" y="0"/>
                <wp:positionH relativeFrom="column">
                  <wp:posOffset>-67945</wp:posOffset>
                </wp:positionH>
                <wp:positionV relativeFrom="paragraph">
                  <wp:posOffset>-113665</wp:posOffset>
                </wp:positionV>
                <wp:extent cx="1536065" cy="113411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59" w:type="dxa"/>
        </w:tcPr>
        <w:p w:rsidR="0051749E" w:rsidRPr="004F25C5" w:rsidRDefault="0051749E" w:rsidP="00C57930">
          <w:pPr>
            <w:pStyle w:val="a7"/>
            <w:tabs>
              <w:tab w:val="left" w:pos="2376"/>
            </w:tabs>
            <w:jc w:val="right"/>
            <w:rPr>
              <w:b/>
              <w:bCs/>
              <w:sz w:val="28"/>
            </w:rPr>
          </w:pPr>
        </w:p>
      </w:tc>
    </w:tr>
  </w:tbl>
  <w:p w:rsidR="00743BED" w:rsidRDefault="00743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1B0"/>
    <w:multiLevelType w:val="multilevel"/>
    <w:tmpl w:val="6FAC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91245"/>
    <w:multiLevelType w:val="hybridMultilevel"/>
    <w:tmpl w:val="6FAC7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400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F37A2D"/>
    <w:multiLevelType w:val="hybridMultilevel"/>
    <w:tmpl w:val="474C98AC"/>
    <w:lvl w:ilvl="0" w:tplc="4E1C000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E21E8B"/>
    <w:multiLevelType w:val="singleLevel"/>
    <w:tmpl w:val="4A0AB08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14DE2C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33522E"/>
    <w:multiLevelType w:val="multilevel"/>
    <w:tmpl w:val="B51C7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B43185D"/>
    <w:multiLevelType w:val="multilevel"/>
    <w:tmpl w:val="6FAC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32D63"/>
    <w:multiLevelType w:val="hybridMultilevel"/>
    <w:tmpl w:val="ED08E31C"/>
    <w:lvl w:ilvl="0" w:tplc="66A8C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60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E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4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6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6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D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3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C9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C49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B33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3052B5"/>
    <w:multiLevelType w:val="hybridMultilevel"/>
    <w:tmpl w:val="3DE4BF70"/>
    <w:lvl w:ilvl="0" w:tplc="C5665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81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24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8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48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88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5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8F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E4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73F9B"/>
    <w:multiLevelType w:val="hybridMultilevel"/>
    <w:tmpl w:val="392E1C98"/>
    <w:lvl w:ilvl="0" w:tplc="9E4EC64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8C67BF"/>
    <w:multiLevelType w:val="hybridMultilevel"/>
    <w:tmpl w:val="968AA2E8"/>
    <w:lvl w:ilvl="0" w:tplc="3F46C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A7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06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6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AA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EA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E7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5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AC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23F69"/>
    <w:multiLevelType w:val="singleLevel"/>
    <w:tmpl w:val="A870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EE4626"/>
    <w:multiLevelType w:val="multilevel"/>
    <w:tmpl w:val="3E92E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37835D0"/>
    <w:multiLevelType w:val="hybridMultilevel"/>
    <w:tmpl w:val="6C16045C"/>
    <w:lvl w:ilvl="0" w:tplc="E58CB5B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6F9D"/>
    <w:multiLevelType w:val="hybridMultilevel"/>
    <w:tmpl w:val="6BC8455E"/>
    <w:lvl w:ilvl="0" w:tplc="9326AF2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05E02"/>
    <w:multiLevelType w:val="hybridMultilevel"/>
    <w:tmpl w:val="59E2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81C8B"/>
    <w:multiLevelType w:val="hybridMultilevel"/>
    <w:tmpl w:val="670A45D6"/>
    <w:lvl w:ilvl="0" w:tplc="867CA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A65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863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F68A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7EB9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F24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529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28C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D6D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579E7"/>
    <w:multiLevelType w:val="hybridMultilevel"/>
    <w:tmpl w:val="BCACC8DA"/>
    <w:lvl w:ilvl="0" w:tplc="0B26FDBA">
      <w:start w:val="1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A0249"/>
    <w:multiLevelType w:val="multilevel"/>
    <w:tmpl w:val="6C34A0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474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C8713F5"/>
    <w:multiLevelType w:val="hybridMultilevel"/>
    <w:tmpl w:val="6FE64428"/>
    <w:lvl w:ilvl="0" w:tplc="66D6886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8663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5C35970"/>
    <w:multiLevelType w:val="hybridMultilevel"/>
    <w:tmpl w:val="BE84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64C5E"/>
    <w:multiLevelType w:val="multilevel"/>
    <w:tmpl w:val="A03C85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89F0F06"/>
    <w:multiLevelType w:val="multilevel"/>
    <w:tmpl w:val="18C47C90"/>
    <w:lvl w:ilvl="0">
      <w:start w:val="3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9683C31"/>
    <w:multiLevelType w:val="multilevel"/>
    <w:tmpl w:val="C4D2468A"/>
    <w:lvl w:ilvl="0">
      <w:start w:val="2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31"/>
        </w:tabs>
        <w:ind w:left="48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A094D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BDF3A4D"/>
    <w:multiLevelType w:val="hybridMultilevel"/>
    <w:tmpl w:val="932C8A92"/>
    <w:lvl w:ilvl="0" w:tplc="55646C7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E23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7E621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E75DCE"/>
    <w:multiLevelType w:val="multilevel"/>
    <w:tmpl w:val="8F7C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5FC17F2"/>
    <w:multiLevelType w:val="singleLevel"/>
    <w:tmpl w:val="C546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9836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7C884490"/>
    <w:multiLevelType w:val="multilevel"/>
    <w:tmpl w:val="D71022AE"/>
    <w:lvl w:ilvl="0">
      <w:start w:val="3"/>
      <w:numFmt w:val="decimal"/>
      <w:lvlText w:val="%1."/>
      <w:lvlJc w:val="righ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89"/>
        </w:tabs>
        <w:ind w:left="5029" w:hanging="1440"/>
      </w:pPr>
      <w:rPr>
        <w:rFonts w:hint="default"/>
      </w:rPr>
    </w:lvl>
  </w:abstractNum>
  <w:abstractNum w:abstractNumId="36" w15:restartNumberingAfterBreak="0">
    <w:nsid w:val="7DD77073"/>
    <w:multiLevelType w:val="multilevel"/>
    <w:tmpl w:val="6CEE6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6"/>
  </w:num>
  <w:num w:numId="3">
    <w:abstractNumId w:val="14"/>
  </w:num>
  <w:num w:numId="4">
    <w:abstractNumId w:val="33"/>
  </w:num>
  <w:num w:numId="5">
    <w:abstractNumId w:val="19"/>
  </w:num>
  <w:num w:numId="6">
    <w:abstractNumId w:val="11"/>
  </w:num>
  <w:num w:numId="7">
    <w:abstractNumId w:val="8"/>
  </w:num>
  <w:num w:numId="8">
    <w:abstractNumId w:val="13"/>
  </w:num>
  <w:num w:numId="9">
    <w:abstractNumId w:val="17"/>
  </w:num>
  <w:num w:numId="10">
    <w:abstractNumId w:val="22"/>
  </w:num>
  <w:num w:numId="11">
    <w:abstractNumId w:val="3"/>
  </w:num>
  <w:num w:numId="12">
    <w:abstractNumId w:val="25"/>
  </w:num>
  <w:num w:numId="13">
    <w:abstractNumId w:val="32"/>
  </w:num>
  <w:num w:numId="14">
    <w:abstractNumId w:val="12"/>
  </w:num>
  <w:num w:numId="15">
    <w:abstractNumId w:val="2"/>
  </w:num>
  <w:num w:numId="16">
    <w:abstractNumId w:val="28"/>
  </w:num>
  <w:num w:numId="17">
    <w:abstractNumId w:val="4"/>
  </w:num>
  <w:num w:numId="18">
    <w:abstractNumId w:val="10"/>
  </w:num>
  <w:num w:numId="19">
    <w:abstractNumId w:val="34"/>
  </w:num>
  <w:num w:numId="20">
    <w:abstractNumId w:val="30"/>
  </w:num>
  <w:num w:numId="21">
    <w:abstractNumId w:val="6"/>
  </w:num>
  <w:num w:numId="22">
    <w:abstractNumId w:val="1"/>
  </w:num>
  <w:num w:numId="23">
    <w:abstractNumId w:val="0"/>
  </w:num>
  <w:num w:numId="24">
    <w:abstractNumId w:val="7"/>
  </w:num>
  <w:num w:numId="25">
    <w:abstractNumId w:val="31"/>
  </w:num>
  <w:num w:numId="26">
    <w:abstractNumId w:val="23"/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26"/>
  </w:num>
  <w:num w:numId="32">
    <w:abstractNumId w:val="21"/>
  </w:num>
  <w:num w:numId="33">
    <w:abstractNumId w:val="24"/>
  </w:num>
  <w:num w:numId="34">
    <w:abstractNumId w:val="35"/>
  </w:num>
  <w:num w:numId="35">
    <w:abstractNumId w:val="29"/>
  </w:num>
  <w:num w:numId="36">
    <w:abstractNumId w:val="2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65"/>
    <w:rsid w:val="00007C9F"/>
    <w:rsid w:val="00011087"/>
    <w:rsid w:val="00013439"/>
    <w:rsid w:val="00015201"/>
    <w:rsid w:val="00021219"/>
    <w:rsid w:val="000271C3"/>
    <w:rsid w:val="000337D5"/>
    <w:rsid w:val="00041303"/>
    <w:rsid w:val="0004369A"/>
    <w:rsid w:val="0005157E"/>
    <w:rsid w:val="0005285F"/>
    <w:rsid w:val="000634D9"/>
    <w:rsid w:val="00067525"/>
    <w:rsid w:val="00070169"/>
    <w:rsid w:val="00070E77"/>
    <w:rsid w:val="000719DF"/>
    <w:rsid w:val="0007504E"/>
    <w:rsid w:val="0008025E"/>
    <w:rsid w:val="00081ABE"/>
    <w:rsid w:val="000872BB"/>
    <w:rsid w:val="000904A7"/>
    <w:rsid w:val="000979DB"/>
    <w:rsid w:val="000A28FF"/>
    <w:rsid w:val="000B3D7D"/>
    <w:rsid w:val="000C27EB"/>
    <w:rsid w:val="000C41FE"/>
    <w:rsid w:val="000C5835"/>
    <w:rsid w:val="000D319F"/>
    <w:rsid w:val="000E2682"/>
    <w:rsid w:val="000E3DA9"/>
    <w:rsid w:val="000E416A"/>
    <w:rsid w:val="000E499B"/>
    <w:rsid w:val="000F21BA"/>
    <w:rsid w:val="000F3226"/>
    <w:rsid w:val="000F6AF2"/>
    <w:rsid w:val="000F6B14"/>
    <w:rsid w:val="001071DF"/>
    <w:rsid w:val="00116E28"/>
    <w:rsid w:val="0012296D"/>
    <w:rsid w:val="001261C7"/>
    <w:rsid w:val="00132531"/>
    <w:rsid w:val="001424EF"/>
    <w:rsid w:val="00145F9C"/>
    <w:rsid w:val="00153D9E"/>
    <w:rsid w:val="00163174"/>
    <w:rsid w:val="00163AC7"/>
    <w:rsid w:val="00164474"/>
    <w:rsid w:val="00173535"/>
    <w:rsid w:val="00174DE0"/>
    <w:rsid w:val="00176813"/>
    <w:rsid w:val="00180C8E"/>
    <w:rsid w:val="00184588"/>
    <w:rsid w:val="0018631E"/>
    <w:rsid w:val="001877C6"/>
    <w:rsid w:val="00187A94"/>
    <w:rsid w:val="00192E93"/>
    <w:rsid w:val="00192FFD"/>
    <w:rsid w:val="001A016E"/>
    <w:rsid w:val="001A0BE8"/>
    <w:rsid w:val="001A2131"/>
    <w:rsid w:val="001A2FEE"/>
    <w:rsid w:val="001B3257"/>
    <w:rsid w:val="001B47AF"/>
    <w:rsid w:val="001C3FA9"/>
    <w:rsid w:val="001D0A12"/>
    <w:rsid w:val="001D2123"/>
    <w:rsid w:val="001D3F44"/>
    <w:rsid w:val="001E2D9C"/>
    <w:rsid w:val="001E4C4E"/>
    <w:rsid w:val="001E7100"/>
    <w:rsid w:val="001F2B65"/>
    <w:rsid w:val="00212E53"/>
    <w:rsid w:val="002159BB"/>
    <w:rsid w:val="002178F2"/>
    <w:rsid w:val="00217951"/>
    <w:rsid w:val="00243EBD"/>
    <w:rsid w:val="0024794D"/>
    <w:rsid w:val="00255815"/>
    <w:rsid w:val="002618EE"/>
    <w:rsid w:val="00263251"/>
    <w:rsid w:val="00273253"/>
    <w:rsid w:val="00282AA0"/>
    <w:rsid w:val="00283F44"/>
    <w:rsid w:val="002A343F"/>
    <w:rsid w:val="002A3B54"/>
    <w:rsid w:val="002A4881"/>
    <w:rsid w:val="002A4F02"/>
    <w:rsid w:val="002A69BE"/>
    <w:rsid w:val="002A79A1"/>
    <w:rsid w:val="002B479A"/>
    <w:rsid w:val="002B483C"/>
    <w:rsid w:val="002C2C5C"/>
    <w:rsid w:val="002C76EB"/>
    <w:rsid w:val="002D415E"/>
    <w:rsid w:val="002D4300"/>
    <w:rsid w:val="002D47E1"/>
    <w:rsid w:val="002E67B2"/>
    <w:rsid w:val="002F54EC"/>
    <w:rsid w:val="002F682F"/>
    <w:rsid w:val="0030298D"/>
    <w:rsid w:val="00310782"/>
    <w:rsid w:val="00315362"/>
    <w:rsid w:val="00316AA8"/>
    <w:rsid w:val="00325070"/>
    <w:rsid w:val="0032537D"/>
    <w:rsid w:val="00327E5E"/>
    <w:rsid w:val="00331876"/>
    <w:rsid w:val="00340F66"/>
    <w:rsid w:val="003414FA"/>
    <w:rsid w:val="00341D40"/>
    <w:rsid w:val="00351428"/>
    <w:rsid w:val="003533DA"/>
    <w:rsid w:val="0035795D"/>
    <w:rsid w:val="00364606"/>
    <w:rsid w:val="003757EF"/>
    <w:rsid w:val="00376FA2"/>
    <w:rsid w:val="00381B85"/>
    <w:rsid w:val="00381D81"/>
    <w:rsid w:val="0038258A"/>
    <w:rsid w:val="00391E9C"/>
    <w:rsid w:val="00393182"/>
    <w:rsid w:val="00395CFF"/>
    <w:rsid w:val="00396BEE"/>
    <w:rsid w:val="003C0F36"/>
    <w:rsid w:val="003C2FED"/>
    <w:rsid w:val="003C40DB"/>
    <w:rsid w:val="003C5F71"/>
    <w:rsid w:val="003C72CF"/>
    <w:rsid w:val="003D51A0"/>
    <w:rsid w:val="003D6D3F"/>
    <w:rsid w:val="003D7EFB"/>
    <w:rsid w:val="003E3C3A"/>
    <w:rsid w:val="003F0F24"/>
    <w:rsid w:val="004044EF"/>
    <w:rsid w:val="00414B2C"/>
    <w:rsid w:val="00423366"/>
    <w:rsid w:val="00430089"/>
    <w:rsid w:val="004308E0"/>
    <w:rsid w:val="0043470E"/>
    <w:rsid w:val="00434901"/>
    <w:rsid w:val="004350AC"/>
    <w:rsid w:val="00436083"/>
    <w:rsid w:val="00436D96"/>
    <w:rsid w:val="004376AD"/>
    <w:rsid w:val="004418A1"/>
    <w:rsid w:val="00443E71"/>
    <w:rsid w:val="00447AB0"/>
    <w:rsid w:val="0045758A"/>
    <w:rsid w:val="004623A0"/>
    <w:rsid w:val="004623B5"/>
    <w:rsid w:val="00463974"/>
    <w:rsid w:val="00465789"/>
    <w:rsid w:val="004665FE"/>
    <w:rsid w:val="00470874"/>
    <w:rsid w:val="004757F1"/>
    <w:rsid w:val="00481443"/>
    <w:rsid w:val="00481BA3"/>
    <w:rsid w:val="0048456B"/>
    <w:rsid w:val="00484FB1"/>
    <w:rsid w:val="00496C5E"/>
    <w:rsid w:val="00497ACE"/>
    <w:rsid w:val="004A33A9"/>
    <w:rsid w:val="004A3D97"/>
    <w:rsid w:val="004A6718"/>
    <w:rsid w:val="004B3ED6"/>
    <w:rsid w:val="004C0425"/>
    <w:rsid w:val="004C07BE"/>
    <w:rsid w:val="004C27CB"/>
    <w:rsid w:val="004C7A8E"/>
    <w:rsid w:val="004D1647"/>
    <w:rsid w:val="004D271B"/>
    <w:rsid w:val="004D3BCB"/>
    <w:rsid w:val="004D3FBF"/>
    <w:rsid w:val="004D5982"/>
    <w:rsid w:val="004E18C4"/>
    <w:rsid w:val="004E2055"/>
    <w:rsid w:val="004E253D"/>
    <w:rsid w:val="004E55F8"/>
    <w:rsid w:val="004E7C79"/>
    <w:rsid w:val="004F3EE8"/>
    <w:rsid w:val="0050020A"/>
    <w:rsid w:val="00500D1F"/>
    <w:rsid w:val="00501137"/>
    <w:rsid w:val="0050645B"/>
    <w:rsid w:val="005076E9"/>
    <w:rsid w:val="00515FCB"/>
    <w:rsid w:val="0051662F"/>
    <w:rsid w:val="0051749E"/>
    <w:rsid w:val="005222FD"/>
    <w:rsid w:val="00533611"/>
    <w:rsid w:val="00533DCA"/>
    <w:rsid w:val="0053446A"/>
    <w:rsid w:val="00536231"/>
    <w:rsid w:val="005365BD"/>
    <w:rsid w:val="00537C17"/>
    <w:rsid w:val="00543662"/>
    <w:rsid w:val="0054437B"/>
    <w:rsid w:val="00545D0D"/>
    <w:rsid w:val="00552372"/>
    <w:rsid w:val="0055454B"/>
    <w:rsid w:val="00561D54"/>
    <w:rsid w:val="005641F3"/>
    <w:rsid w:val="00566ED5"/>
    <w:rsid w:val="00571066"/>
    <w:rsid w:val="00574B4F"/>
    <w:rsid w:val="0058167D"/>
    <w:rsid w:val="00583128"/>
    <w:rsid w:val="0058498E"/>
    <w:rsid w:val="00585723"/>
    <w:rsid w:val="00592F6F"/>
    <w:rsid w:val="00595098"/>
    <w:rsid w:val="00595307"/>
    <w:rsid w:val="005A0D5D"/>
    <w:rsid w:val="005A24F6"/>
    <w:rsid w:val="005B034A"/>
    <w:rsid w:val="005C329F"/>
    <w:rsid w:val="005C7439"/>
    <w:rsid w:val="005D0B96"/>
    <w:rsid w:val="005E12DE"/>
    <w:rsid w:val="005E1420"/>
    <w:rsid w:val="005E2462"/>
    <w:rsid w:val="005F187C"/>
    <w:rsid w:val="005F688D"/>
    <w:rsid w:val="0060231B"/>
    <w:rsid w:val="0060371A"/>
    <w:rsid w:val="0060693F"/>
    <w:rsid w:val="00614139"/>
    <w:rsid w:val="00622131"/>
    <w:rsid w:val="006229CD"/>
    <w:rsid w:val="00623D1E"/>
    <w:rsid w:val="00625DE4"/>
    <w:rsid w:val="006262BF"/>
    <w:rsid w:val="006324DE"/>
    <w:rsid w:val="006378E1"/>
    <w:rsid w:val="00637F80"/>
    <w:rsid w:val="006472BC"/>
    <w:rsid w:val="00651950"/>
    <w:rsid w:val="00652F03"/>
    <w:rsid w:val="00660C83"/>
    <w:rsid w:val="0067707B"/>
    <w:rsid w:val="00685884"/>
    <w:rsid w:val="006867F3"/>
    <w:rsid w:val="00686AEA"/>
    <w:rsid w:val="0069301A"/>
    <w:rsid w:val="00693274"/>
    <w:rsid w:val="006976E1"/>
    <w:rsid w:val="006A145A"/>
    <w:rsid w:val="006B5958"/>
    <w:rsid w:val="006C0C5B"/>
    <w:rsid w:val="006F4DB4"/>
    <w:rsid w:val="006F542B"/>
    <w:rsid w:val="007046DF"/>
    <w:rsid w:val="00710B23"/>
    <w:rsid w:val="007159D9"/>
    <w:rsid w:val="00727C57"/>
    <w:rsid w:val="00730E30"/>
    <w:rsid w:val="0073509F"/>
    <w:rsid w:val="007401FE"/>
    <w:rsid w:val="0074124C"/>
    <w:rsid w:val="00743BED"/>
    <w:rsid w:val="00751047"/>
    <w:rsid w:val="007521B5"/>
    <w:rsid w:val="007609D0"/>
    <w:rsid w:val="00763CC6"/>
    <w:rsid w:val="0077060C"/>
    <w:rsid w:val="00771C6A"/>
    <w:rsid w:val="007740EB"/>
    <w:rsid w:val="00774452"/>
    <w:rsid w:val="00777B35"/>
    <w:rsid w:val="00781FCD"/>
    <w:rsid w:val="0078323D"/>
    <w:rsid w:val="00785E01"/>
    <w:rsid w:val="007917FF"/>
    <w:rsid w:val="007A0ACF"/>
    <w:rsid w:val="007A3876"/>
    <w:rsid w:val="007B06E8"/>
    <w:rsid w:val="007B1FDB"/>
    <w:rsid w:val="007B3121"/>
    <w:rsid w:val="007B63DD"/>
    <w:rsid w:val="007B7BBF"/>
    <w:rsid w:val="007B7FD4"/>
    <w:rsid w:val="007C37D0"/>
    <w:rsid w:val="007C799D"/>
    <w:rsid w:val="007D3CF3"/>
    <w:rsid w:val="007D4C7C"/>
    <w:rsid w:val="007D74E2"/>
    <w:rsid w:val="007E535A"/>
    <w:rsid w:val="007F3124"/>
    <w:rsid w:val="007F44D7"/>
    <w:rsid w:val="008149A3"/>
    <w:rsid w:val="00814AC7"/>
    <w:rsid w:val="00822967"/>
    <w:rsid w:val="00825796"/>
    <w:rsid w:val="00833926"/>
    <w:rsid w:val="00833CCB"/>
    <w:rsid w:val="00840100"/>
    <w:rsid w:val="00844A35"/>
    <w:rsid w:val="00850F80"/>
    <w:rsid w:val="008566A3"/>
    <w:rsid w:val="0086179E"/>
    <w:rsid w:val="00863229"/>
    <w:rsid w:val="00870688"/>
    <w:rsid w:val="00872420"/>
    <w:rsid w:val="008767F9"/>
    <w:rsid w:val="00881366"/>
    <w:rsid w:val="00894C62"/>
    <w:rsid w:val="008A7180"/>
    <w:rsid w:val="008B59E6"/>
    <w:rsid w:val="008B689F"/>
    <w:rsid w:val="008C2590"/>
    <w:rsid w:val="008C42D1"/>
    <w:rsid w:val="008C49F8"/>
    <w:rsid w:val="008C5900"/>
    <w:rsid w:val="008C7CB5"/>
    <w:rsid w:val="008C7FA7"/>
    <w:rsid w:val="008D4285"/>
    <w:rsid w:val="008D4487"/>
    <w:rsid w:val="008D78D5"/>
    <w:rsid w:val="008D7997"/>
    <w:rsid w:val="008E1185"/>
    <w:rsid w:val="008E7030"/>
    <w:rsid w:val="008F3E5D"/>
    <w:rsid w:val="008F430B"/>
    <w:rsid w:val="00907916"/>
    <w:rsid w:val="00915F47"/>
    <w:rsid w:val="00932705"/>
    <w:rsid w:val="00950F18"/>
    <w:rsid w:val="00953D5A"/>
    <w:rsid w:val="009572DB"/>
    <w:rsid w:val="00963568"/>
    <w:rsid w:val="00964411"/>
    <w:rsid w:val="00972CC7"/>
    <w:rsid w:val="00977B0C"/>
    <w:rsid w:val="00986C8A"/>
    <w:rsid w:val="009900D5"/>
    <w:rsid w:val="00990F4D"/>
    <w:rsid w:val="009A025C"/>
    <w:rsid w:val="009A16D6"/>
    <w:rsid w:val="009A6951"/>
    <w:rsid w:val="009B299C"/>
    <w:rsid w:val="009B7A3A"/>
    <w:rsid w:val="009C0E0E"/>
    <w:rsid w:val="009C524A"/>
    <w:rsid w:val="009C5E01"/>
    <w:rsid w:val="009D7167"/>
    <w:rsid w:val="009D7F58"/>
    <w:rsid w:val="009E3E44"/>
    <w:rsid w:val="009E58D1"/>
    <w:rsid w:val="009E72CF"/>
    <w:rsid w:val="009F6E09"/>
    <w:rsid w:val="00A008CE"/>
    <w:rsid w:val="00A131D1"/>
    <w:rsid w:val="00A14B30"/>
    <w:rsid w:val="00A15DE1"/>
    <w:rsid w:val="00A171F7"/>
    <w:rsid w:val="00A2426B"/>
    <w:rsid w:val="00A305CB"/>
    <w:rsid w:val="00A3269A"/>
    <w:rsid w:val="00A33053"/>
    <w:rsid w:val="00A33557"/>
    <w:rsid w:val="00A41A90"/>
    <w:rsid w:val="00A46E47"/>
    <w:rsid w:val="00A47B2C"/>
    <w:rsid w:val="00A5458C"/>
    <w:rsid w:val="00A55061"/>
    <w:rsid w:val="00A60CC3"/>
    <w:rsid w:val="00A61493"/>
    <w:rsid w:val="00A62C61"/>
    <w:rsid w:val="00A64880"/>
    <w:rsid w:val="00A673F8"/>
    <w:rsid w:val="00A701E5"/>
    <w:rsid w:val="00A70DF7"/>
    <w:rsid w:val="00A75D50"/>
    <w:rsid w:val="00A8211C"/>
    <w:rsid w:val="00A83F87"/>
    <w:rsid w:val="00A856D2"/>
    <w:rsid w:val="00A92664"/>
    <w:rsid w:val="00A930DF"/>
    <w:rsid w:val="00A94D38"/>
    <w:rsid w:val="00AB0558"/>
    <w:rsid w:val="00AB507F"/>
    <w:rsid w:val="00AB7232"/>
    <w:rsid w:val="00AC0AE4"/>
    <w:rsid w:val="00AC13C2"/>
    <w:rsid w:val="00AC1B9D"/>
    <w:rsid w:val="00AC4749"/>
    <w:rsid w:val="00AC4D7E"/>
    <w:rsid w:val="00AC58E3"/>
    <w:rsid w:val="00AD03A5"/>
    <w:rsid w:val="00AD2A5C"/>
    <w:rsid w:val="00AD4341"/>
    <w:rsid w:val="00AE1FFA"/>
    <w:rsid w:val="00AE2019"/>
    <w:rsid w:val="00AE633A"/>
    <w:rsid w:val="00AE6E40"/>
    <w:rsid w:val="00AF0C60"/>
    <w:rsid w:val="00AF1952"/>
    <w:rsid w:val="00B011E9"/>
    <w:rsid w:val="00B01412"/>
    <w:rsid w:val="00B06EEE"/>
    <w:rsid w:val="00B14FA0"/>
    <w:rsid w:val="00B169DA"/>
    <w:rsid w:val="00B21B1B"/>
    <w:rsid w:val="00B2347A"/>
    <w:rsid w:val="00B25AC6"/>
    <w:rsid w:val="00B26DD1"/>
    <w:rsid w:val="00B40C0E"/>
    <w:rsid w:val="00B467CB"/>
    <w:rsid w:val="00B46D34"/>
    <w:rsid w:val="00B505E6"/>
    <w:rsid w:val="00B57C77"/>
    <w:rsid w:val="00B63409"/>
    <w:rsid w:val="00B66970"/>
    <w:rsid w:val="00B7316D"/>
    <w:rsid w:val="00B73E08"/>
    <w:rsid w:val="00B76913"/>
    <w:rsid w:val="00B81A1E"/>
    <w:rsid w:val="00B85F71"/>
    <w:rsid w:val="00B9769D"/>
    <w:rsid w:val="00BA28D9"/>
    <w:rsid w:val="00BA4602"/>
    <w:rsid w:val="00BA50AA"/>
    <w:rsid w:val="00BA6ED3"/>
    <w:rsid w:val="00BB00EC"/>
    <w:rsid w:val="00BB34AE"/>
    <w:rsid w:val="00BB4D81"/>
    <w:rsid w:val="00BB5D39"/>
    <w:rsid w:val="00BC1118"/>
    <w:rsid w:val="00BD4117"/>
    <w:rsid w:val="00BD4C0B"/>
    <w:rsid w:val="00BE2A26"/>
    <w:rsid w:val="00BE3344"/>
    <w:rsid w:val="00BE3C97"/>
    <w:rsid w:val="00BE4AEB"/>
    <w:rsid w:val="00BE78FF"/>
    <w:rsid w:val="00BE7E9E"/>
    <w:rsid w:val="00BF167F"/>
    <w:rsid w:val="00C01DE9"/>
    <w:rsid w:val="00C03D38"/>
    <w:rsid w:val="00C05F45"/>
    <w:rsid w:val="00C10B4D"/>
    <w:rsid w:val="00C11973"/>
    <w:rsid w:val="00C1359A"/>
    <w:rsid w:val="00C173C1"/>
    <w:rsid w:val="00C209C5"/>
    <w:rsid w:val="00C210D1"/>
    <w:rsid w:val="00C256B8"/>
    <w:rsid w:val="00C27A1B"/>
    <w:rsid w:val="00C318F3"/>
    <w:rsid w:val="00C31E57"/>
    <w:rsid w:val="00C336F2"/>
    <w:rsid w:val="00C349CB"/>
    <w:rsid w:val="00C378A5"/>
    <w:rsid w:val="00C42045"/>
    <w:rsid w:val="00C4750D"/>
    <w:rsid w:val="00C56BA3"/>
    <w:rsid w:val="00C57930"/>
    <w:rsid w:val="00C6026D"/>
    <w:rsid w:val="00C64E9D"/>
    <w:rsid w:val="00C66C65"/>
    <w:rsid w:val="00C71827"/>
    <w:rsid w:val="00C85FF5"/>
    <w:rsid w:val="00C92088"/>
    <w:rsid w:val="00C9646A"/>
    <w:rsid w:val="00C964C4"/>
    <w:rsid w:val="00C967BB"/>
    <w:rsid w:val="00CA771B"/>
    <w:rsid w:val="00CA7CD6"/>
    <w:rsid w:val="00CB5084"/>
    <w:rsid w:val="00CB7C2C"/>
    <w:rsid w:val="00CB7F5E"/>
    <w:rsid w:val="00CD0E44"/>
    <w:rsid w:val="00CD4FD0"/>
    <w:rsid w:val="00CD6340"/>
    <w:rsid w:val="00CE00BC"/>
    <w:rsid w:val="00CE2B6F"/>
    <w:rsid w:val="00CF3CEF"/>
    <w:rsid w:val="00CF5F5C"/>
    <w:rsid w:val="00CF6073"/>
    <w:rsid w:val="00D03A58"/>
    <w:rsid w:val="00D10ACB"/>
    <w:rsid w:val="00D1446D"/>
    <w:rsid w:val="00D1515B"/>
    <w:rsid w:val="00D20A6D"/>
    <w:rsid w:val="00D21919"/>
    <w:rsid w:val="00D267C9"/>
    <w:rsid w:val="00D33F64"/>
    <w:rsid w:val="00D4504B"/>
    <w:rsid w:val="00D5525D"/>
    <w:rsid w:val="00D57C31"/>
    <w:rsid w:val="00D639E1"/>
    <w:rsid w:val="00D71CDD"/>
    <w:rsid w:val="00D720D8"/>
    <w:rsid w:val="00D75AED"/>
    <w:rsid w:val="00D75F82"/>
    <w:rsid w:val="00D800C9"/>
    <w:rsid w:val="00D86479"/>
    <w:rsid w:val="00D9168E"/>
    <w:rsid w:val="00DA71AA"/>
    <w:rsid w:val="00DB3892"/>
    <w:rsid w:val="00DC3582"/>
    <w:rsid w:val="00DC4165"/>
    <w:rsid w:val="00DC4B3D"/>
    <w:rsid w:val="00DC56FF"/>
    <w:rsid w:val="00DC7D72"/>
    <w:rsid w:val="00DD133A"/>
    <w:rsid w:val="00DD7BBC"/>
    <w:rsid w:val="00DE5E4D"/>
    <w:rsid w:val="00DF725B"/>
    <w:rsid w:val="00DF7588"/>
    <w:rsid w:val="00E105DF"/>
    <w:rsid w:val="00E241DF"/>
    <w:rsid w:val="00E32107"/>
    <w:rsid w:val="00E323D3"/>
    <w:rsid w:val="00E36C73"/>
    <w:rsid w:val="00E467D2"/>
    <w:rsid w:val="00E5469E"/>
    <w:rsid w:val="00E54936"/>
    <w:rsid w:val="00E562DD"/>
    <w:rsid w:val="00E56B7F"/>
    <w:rsid w:val="00E578A1"/>
    <w:rsid w:val="00E57EF5"/>
    <w:rsid w:val="00E6414D"/>
    <w:rsid w:val="00E77540"/>
    <w:rsid w:val="00E775CF"/>
    <w:rsid w:val="00E82290"/>
    <w:rsid w:val="00E84DEF"/>
    <w:rsid w:val="00E86233"/>
    <w:rsid w:val="00E87441"/>
    <w:rsid w:val="00E976FF"/>
    <w:rsid w:val="00EA1201"/>
    <w:rsid w:val="00EA1351"/>
    <w:rsid w:val="00EA3EDD"/>
    <w:rsid w:val="00EA4DEB"/>
    <w:rsid w:val="00EA6F05"/>
    <w:rsid w:val="00EB3CF9"/>
    <w:rsid w:val="00EB48E6"/>
    <w:rsid w:val="00EB4EF4"/>
    <w:rsid w:val="00EB63E9"/>
    <w:rsid w:val="00EC1EFD"/>
    <w:rsid w:val="00EC2D91"/>
    <w:rsid w:val="00ED318B"/>
    <w:rsid w:val="00ED5117"/>
    <w:rsid w:val="00ED68A7"/>
    <w:rsid w:val="00ED7707"/>
    <w:rsid w:val="00EF1F52"/>
    <w:rsid w:val="00F024E0"/>
    <w:rsid w:val="00F0372E"/>
    <w:rsid w:val="00F04A71"/>
    <w:rsid w:val="00F05A56"/>
    <w:rsid w:val="00F13228"/>
    <w:rsid w:val="00F13470"/>
    <w:rsid w:val="00F23A1E"/>
    <w:rsid w:val="00F245F4"/>
    <w:rsid w:val="00F27897"/>
    <w:rsid w:val="00F302B4"/>
    <w:rsid w:val="00F31606"/>
    <w:rsid w:val="00F3187E"/>
    <w:rsid w:val="00F3480F"/>
    <w:rsid w:val="00F37712"/>
    <w:rsid w:val="00F41CE7"/>
    <w:rsid w:val="00F4343E"/>
    <w:rsid w:val="00F44685"/>
    <w:rsid w:val="00F45DC5"/>
    <w:rsid w:val="00F4793A"/>
    <w:rsid w:val="00F523B3"/>
    <w:rsid w:val="00F53B72"/>
    <w:rsid w:val="00F6118C"/>
    <w:rsid w:val="00F614A3"/>
    <w:rsid w:val="00F7074B"/>
    <w:rsid w:val="00F71CB6"/>
    <w:rsid w:val="00F747AC"/>
    <w:rsid w:val="00F80D35"/>
    <w:rsid w:val="00F85849"/>
    <w:rsid w:val="00F86038"/>
    <w:rsid w:val="00F874AA"/>
    <w:rsid w:val="00F9477C"/>
    <w:rsid w:val="00F97988"/>
    <w:rsid w:val="00FA2457"/>
    <w:rsid w:val="00FA2FFD"/>
    <w:rsid w:val="00FA4B62"/>
    <w:rsid w:val="00FA7DA8"/>
    <w:rsid w:val="00FB48E6"/>
    <w:rsid w:val="00FB6C09"/>
    <w:rsid w:val="00FD5B52"/>
    <w:rsid w:val="00FD5FED"/>
    <w:rsid w:val="00FE2041"/>
    <w:rsid w:val="00FE20A5"/>
    <w:rsid w:val="00FE2D01"/>
    <w:rsid w:val="00FF0A92"/>
    <w:rsid w:val="00FF1460"/>
    <w:rsid w:val="00FF2961"/>
    <w:rsid w:val="00FF48CB"/>
    <w:rsid w:val="00FF67E0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127F5"/>
  <w15:docId w15:val="{BCF0237B-F77E-49D8-A797-DC4B1514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25C"/>
    <w:rPr>
      <w:lang w:bidi="ar-SA"/>
    </w:rPr>
  </w:style>
  <w:style w:type="paragraph" w:styleId="1">
    <w:name w:val="heading 1"/>
    <w:basedOn w:val="a0"/>
    <w:next w:val="a0"/>
    <w:qFormat/>
    <w:rsid w:val="009A025C"/>
    <w:pPr>
      <w:keepNext/>
      <w:ind w:left="567" w:right="566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9A025C"/>
    <w:pPr>
      <w:keepNext/>
      <w:spacing w:line="120" w:lineRule="atLeast"/>
      <w:ind w:left="36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0"/>
    <w:next w:val="a0"/>
    <w:qFormat/>
    <w:rsid w:val="009A025C"/>
    <w:pPr>
      <w:keepNext/>
      <w:spacing w:line="120" w:lineRule="atLeast"/>
      <w:jc w:val="center"/>
      <w:outlineLvl w:val="2"/>
    </w:pPr>
    <w:rPr>
      <w:rFonts w:ascii="Arial" w:hAnsi="Arial" w:cs="Arial"/>
      <w:b/>
      <w:sz w:val="28"/>
    </w:rPr>
  </w:style>
  <w:style w:type="paragraph" w:styleId="4">
    <w:name w:val="heading 4"/>
    <w:basedOn w:val="a0"/>
    <w:next w:val="a0"/>
    <w:qFormat/>
    <w:rsid w:val="009A025C"/>
    <w:pPr>
      <w:keepNext/>
      <w:spacing w:line="120" w:lineRule="atLeast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9A025C"/>
    <w:pPr>
      <w:keepNext/>
      <w:outlineLvl w:val="4"/>
    </w:pPr>
    <w:rPr>
      <w:rFonts w:ascii="Arial" w:hAnsi="Arial"/>
      <w:bCs/>
      <w:sz w:val="24"/>
      <w:lang w:val="x-none" w:eastAsia="x-none"/>
    </w:rPr>
  </w:style>
  <w:style w:type="paragraph" w:styleId="6">
    <w:name w:val="heading 6"/>
    <w:basedOn w:val="a0"/>
    <w:next w:val="a0"/>
    <w:qFormat/>
    <w:rsid w:val="009A025C"/>
    <w:pPr>
      <w:keepNext/>
      <w:jc w:val="both"/>
      <w:outlineLvl w:val="5"/>
    </w:pPr>
    <w:rPr>
      <w:rFonts w:ascii="Arial" w:hAnsi="Arial" w:cs="Arial"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9A025C"/>
    <w:pPr>
      <w:spacing w:line="160" w:lineRule="atLeast"/>
      <w:jc w:val="center"/>
    </w:pPr>
    <w:rPr>
      <w:b/>
      <w:sz w:val="28"/>
    </w:rPr>
  </w:style>
  <w:style w:type="paragraph" w:styleId="a5">
    <w:name w:val="Body Text"/>
    <w:basedOn w:val="a0"/>
    <w:rsid w:val="009A025C"/>
    <w:pPr>
      <w:spacing w:line="120" w:lineRule="atLeast"/>
      <w:jc w:val="both"/>
    </w:pPr>
    <w:rPr>
      <w:rFonts w:ascii="Arial" w:hAnsi="Arial"/>
      <w:sz w:val="28"/>
    </w:rPr>
  </w:style>
  <w:style w:type="paragraph" w:styleId="a6">
    <w:name w:val="Body Text Indent"/>
    <w:basedOn w:val="a0"/>
    <w:rsid w:val="009A025C"/>
    <w:pPr>
      <w:spacing w:line="120" w:lineRule="atLeast"/>
      <w:ind w:left="360"/>
      <w:jc w:val="both"/>
    </w:pPr>
    <w:rPr>
      <w:rFonts w:ascii="Arial" w:hAnsi="Arial"/>
      <w:sz w:val="28"/>
    </w:rPr>
  </w:style>
  <w:style w:type="paragraph" w:styleId="a7">
    <w:name w:val="header"/>
    <w:basedOn w:val="a0"/>
    <w:link w:val="a8"/>
    <w:rsid w:val="009A025C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a"/>
    <w:rsid w:val="009A025C"/>
    <w:pPr>
      <w:tabs>
        <w:tab w:val="center" w:pos="4677"/>
        <w:tab w:val="right" w:pos="9355"/>
      </w:tabs>
    </w:pPr>
  </w:style>
  <w:style w:type="paragraph" w:styleId="30">
    <w:name w:val="Body Text Indent 3"/>
    <w:basedOn w:val="a0"/>
    <w:rsid w:val="009A025C"/>
    <w:pPr>
      <w:ind w:left="360"/>
      <w:jc w:val="both"/>
    </w:pPr>
    <w:rPr>
      <w:rFonts w:ascii="Arial" w:hAnsi="Arial" w:cs="Arial"/>
      <w:sz w:val="24"/>
      <w:szCs w:val="24"/>
    </w:rPr>
  </w:style>
  <w:style w:type="paragraph" w:styleId="20">
    <w:name w:val="Body Text 2"/>
    <w:basedOn w:val="a0"/>
    <w:rsid w:val="009A025C"/>
    <w:rPr>
      <w:rFonts w:ascii="Arial" w:hAnsi="Arial"/>
      <w:sz w:val="16"/>
    </w:rPr>
  </w:style>
  <w:style w:type="paragraph" w:styleId="ab">
    <w:name w:val="Normal (Web)"/>
    <w:basedOn w:val="a0"/>
    <w:rsid w:val="009A025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0"/>
    <w:rsid w:val="009A025C"/>
    <w:pPr>
      <w:jc w:val="both"/>
    </w:pPr>
    <w:rPr>
      <w:rFonts w:ascii="Arial" w:hAnsi="Arial" w:cs="Arial"/>
      <w:bCs/>
      <w:sz w:val="24"/>
    </w:rPr>
  </w:style>
  <w:style w:type="paragraph" w:styleId="ac">
    <w:name w:val="Balloon Text"/>
    <w:basedOn w:val="a0"/>
    <w:semiHidden/>
    <w:rsid w:val="00950F18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0"/>
    <w:rsid w:val="009F6E09"/>
    <w:pPr>
      <w:spacing w:before="100" w:after="100"/>
    </w:pPr>
    <w:rPr>
      <w:color w:val="000000"/>
      <w:sz w:val="24"/>
    </w:rPr>
  </w:style>
  <w:style w:type="paragraph" w:customStyle="1" w:styleId="ConsPlusNormal">
    <w:name w:val="ConsPlusNormal"/>
    <w:rsid w:val="007A0ACF"/>
    <w:pPr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customStyle="1" w:styleId="a">
    <w:name w:val="список"/>
    <w:basedOn w:val="a0"/>
    <w:rsid w:val="00C1359A"/>
    <w:pPr>
      <w:numPr>
        <w:numId w:val="32"/>
      </w:numPr>
      <w:spacing w:before="120"/>
    </w:pPr>
    <w:rPr>
      <w:sz w:val="24"/>
      <w:szCs w:val="24"/>
    </w:rPr>
  </w:style>
  <w:style w:type="table" w:styleId="ad">
    <w:name w:val="Table Grid"/>
    <w:basedOn w:val="a2"/>
    <w:rsid w:val="00497AC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1"/>
    <w:link w:val="a7"/>
    <w:rsid w:val="00DF7588"/>
  </w:style>
  <w:style w:type="character" w:customStyle="1" w:styleId="aa">
    <w:name w:val="Нижний колонтитул Знак"/>
    <w:basedOn w:val="a1"/>
    <w:link w:val="a9"/>
    <w:rsid w:val="00DF7588"/>
  </w:style>
  <w:style w:type="character" w:customStyle="1" w:styleId="50">
    <w:name w:val="Заголовок 5 Знак"/>
    <w:link w:val="5"/>
    <w:rsid w:val="00F0372E"/>
    <w:rPr>
      <w:rFonts w:ascii="Arial" w:hAnsi="Arial"/>
      <w:bCs/>
      <w:sz w:val="24"/>
    </w:rPr>
  </w:style>
  <w:style w:type="character" w:styleId="ae">
    <w:name w:val="annotation reference"/>
    <w:rsid w:val="00872420"/>
    <w:rPr>
      <w:sz w:val="16"/>
      <w:szCs w:val="16"/>
    </w:rPr>
  </w:style>
  <w:style w:type="paragraph" w:styleId="af">
    <w:name w:val="annotation text"/>
    <w:basedOn w:val="a0"/>
    <w:link w:val="af0"/>
    <w:rsid w:val="00872420"/>
  </w:style>
  <w:style w:type="character" w:customStyle="1" w:styleId="af0">
    <w:name w:val="Текст примечания Знак"/>
    <w:basedOn w:val="a1"/>
    <w:link w:val="af"/>
    <w:rsid w:val="00872420"/>
  </w:style>
  <w:style w:type="paragraph" w:styleId="af1">
    <w:name w:val="annotation subject"/>
    <w:basedOn w:val="af"/>
    <w:next w:val="af"/>
    <w:link w:val="af2"/>
    <w:rsid w:val="00872420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872420"/>
    <w:rPr>
      <w:b/>
      <w:bCs/>
    </w:rPr>
  </w:style>
  <w:style w:type="paragraph" w:customStyle="1" w:styleId="ConsPlusTitle">
    <w:name w:val="ConsPlusTitle"/>
    <w:uiPriority w:val="99"/>
    <w:rsid w:val="00DB389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bidi="ar-SA"/>
    </w:rPr>
  </w:style>
  <w:style w:type="paragraph" w:styleId="af3">
    <w:name w:val="Plain Text"/>
    <w:basedOn w:val="a0"/>
    <w:link w:val="af4"/>
    <w:rsid w:val="004E7C79"/>
    <w:rPr>
      <w:rFonts w:ascii="Courier New" w:hAnsi="Courier New"/>
      <w:lang w:val="x-none" w:eastAsia="x-none"/>
    </w:rPr>
  </w:style>
  <w:style w:type="character" w:customStyle="1" w:styleId="af4">
    <w:name w:val="Текст Знак"/>
    <w:link w:val="af3"/>
    <w:rsid w:val="004E7C79"/>
    <w:rPr>
      <w:rFonts w:ascii="Courier New" w:hAnsi="Courier New"/>
      <w:lang w:val="x-none"/>
    </w:rPr>
  </w:style>
  <w:style w:type="paragraph" w:styleId="af5">
    <w:name w:val="Revision"/>
    <w:hidden/>
    <w:uiPriority w:val="99"/>
    <w:semiHidden/>
    <w:rsid w:val="00007C9F"/>
    <w:rPr>
      <w:lang w:bidi="ar-SA"/>
    </w:rPr>
  </w:style>
  <w:style w:type="paragraph" w:styleId="af6">
    <w:name w:val="List Paragraph"/>
    <w:basedOn w:val="a0"/>
    <w:uiPriority w:val="34"/>
    <w:qFormat/>
    <w:rsid w:val="007046DF"/>
    <w:pPr>
      <w:ind w:left="720"/>
      <w:contextualSpacing/>
    </w:pPr>
  </w:style>
  <w:style w:type="character" w:styleId="af7">
    <w:name w:val="Emphasis"/>
    <w:basedOn w:val="a1"/>
    <w:uiPriority w:val="20"/>
    <w:qFormat/>
    <w:rsid w:val="00AC4D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2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1885-F215-4BC7-B81D-6AAB6F72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creator>Рудник Владимир Евгеньевич</dc:creator>
  <cp:lastModifiedBy>Переводчикова Елена Владимировна</cp:lastModifiedBy>
  <cp:revision>3</cp:revision>
  <cp:lastPrinted>2020-09-14T03:40:00Z</cp:lastPrinted>
  <dcterms:created xsi:type="dcterms:W3CDTF">2020-09-14T03:39:00Z</dcterms:created>
  <dcterms:modified xsi:type="dcterms:W3CDTF">2020-09-14T03:40:00Z</dcterms:modified>
</cp:coreProperties>
</file>