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7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:rsidR="00A34824" w:rsidRPr="00A1303F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A13AE">
        <w:rPr>
          <w:rFonts w:ascii="Times New Roman" w:hAnsi="Times New Roman" w:cs="Times New Roman"/>
          <w:b/>
          <w:sz w:val="20"/>
          <w:szCs w:val="20"/>
        </w:rPr>
        <w:t>весенний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семестр 201</w:t>
      </w:r>
      <w:r w:rsidR="004431BC">
        <w:rPr>
          <w:rFonts w:ascii="Times New Roman" w:hAnsi="Times New Roman" w:cs="Times New Roman"/>
          <w:b/>
          <w:sz w:val="20"/>
          <w:szCs w:val="20"/>
        </w:rPr>
        <w:t>9</w:t>
      </w:r>
      <w:r w:rsidR="0098630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A1303F">
        <w:rPr>
          <w:rFonts w:ascii="Times New Roman" w:hAnsi="Times New Roman" w:cs="Times New Roman"/>
          <w:b/>
          <w:sz w:val="20"/>
          <w:szCs w:val="20"/>
        </w:rPr>
        <w:t>20</w:t>
      </w:r>
      <w:r w:rsidR="004431BC">
        <w:rPr>
          <w:rFonts w:ascii="Times New Roman" w:hAnsi="Times New Roman" w:cs="Times New Roman"/>
          <w:b/>
          <w:sz w:val="20"/>
          <w:szCs w:val="20"/>
        </w:rPr>
        <w:t>20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233BE6" w:rsidRPr="00A1303F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824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A1303F">
        <w:rPr>
          <w:rFonts w:ascii="Times New Roman" w:hAnsi="Times New Roman" w:cs="Times New Roman"/>
          <w:sz w:val="20"/>
          <w:szCs w:val="20"/>
        </w:rPr>
        <w:t>,</w:t>
      </w:r>
      <w:r w:rsidR="007E66C7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A1303F">
        <w:rPr>
          <w:rFonts w:ascii="Times New Roman" w:hAnsi="Times New Roman" w:cs="Times New Roman"/>
          <w:sz w:val="20"/>
          <w:szCs w:val="20"/>
        </w:rPr>
        <w:t>,</w:t>
      </w:r>
      <w:r w:rsidR="00A13082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A1303F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p w:rsidR="00543BFD" w:rsidRPr="00543BFD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303F">
        <w:rPr>
          <w:rFonts w:ascii="Times New Roman" w:hAnsi="Times New Roman" w:cs="Times New Roman"/>
          <w:sz w:val="20"/>
          <w:szCs w:val="20"/>
        </w:rPr>
        <w:t>з</w:t>
      </w:r>
      <w:r w:rsidR="0021441E" w:rsidRPr="00A1303F">
        <w:rPr>
          <w:rFonts w:ascii="Times New Roman" w:hAnsi="Times New Roman" w:cs="Times New Roman"/>
          <w:sz w:val="20"/>
          <w:szCs w:val="20"/>
        </w:rPr>
        <w:t>аявк</w:t>
      </w:r>
      <w:r w:rsidR="003925B1">
        <w:rPr>
          <w:rFonts w:ascii="Times New Roman" w:hAnsi="Times New Roman" w:cs="Times New Roman"/>
          <w:sz w:val="20"/>
          <w:szCs w:val="20"/>
        </w:rPr>
        <w:t>у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A1303F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 w:rsidR="00986307" w:rsidRPr="00F01758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5B033D" w:rsidRPr="00F01758">
        <w:rPr>
          <w:rFonts w:ascii="Times New Roman" w:hAnsi="Times New Roman" w:cs="Times New Roman"/>
          <w:b/>
          <w:sz w:val="20"/>
          <w:szCs w:val="20"/>
        </w:rPr>
        <w:t>27 января 2020 по 14 февраля 2020</w:t>
      </w:r>
      <w:r w:rsidR="005B033D">
        <w:rPr>
          <w:rFonts w:ascii="Times New Roman" w:hAnsi="Times New Roman" w:cs="Times New Roman"/>
          <w:sz w:val="20"/>
          <w:szCs w:val="20"/>
        </w:rPr>
        <w:t xml:space="preserve"> г.</w:t>
      </w:r>
      <w:r w:rsidR="00986307">
        <w:rPr>
          <w:rFonts w:ascii="Times New Roman" w:hAnsi="Times New Roman" w:cs="Times New Roman"/>
          <w:sz w:val="20"/>
          <w:szCs w:val="20"/>
        </w:rPr>
        <w:t xml:space="preserve"> в</w:t>
      </w:r>
      <w:r w:rsidR="00F0175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307">
        <w:rPr>
          <w:rFonts w:ascii="Times New Roman" w:hAnsi="Times New Roman" w:cs="Times New Roman"/>
          <w:sz w:val="20"/>
          <w:szCs w:val="20"/>
        </w:rPr>
        <w:t xml:space="preserve"> </w:t>
      </w:r>
      <w:r w:rsidR="005B033D">
        <w:rPr>
          <w:rFonts w:ascii="Times New Roman" w:hAnsi="Times New Roman" w:cs="Times New Roman"/>
          <w:sz w:val="20"/>
          <w:szCs w:val="20"/>
        </w:rPr>
        <w:t xml:space="preserve">ЦРС (ЕД) </w:t>
      </w:r>
      <w:r w:rsidR="00986307">
        <w:rPr>
          <w:rFonts w:ascii="Times New Roman" w:hAnsi="Times New Roman" w:cs="Times New Roman"/>
          <w:sz w:val="20"/>
          <w:szCs w:val="20"/>
        </w:rPr>
        <w:t xml:space="preserve"> (</w:t>
      </w:r>
      <w:r w:rsidR="005B033D">
        <w:rPr>
          <w:rFonts w:ascii="Times New Roman" w:hAnsi="Times New Roman" w:cs="Times New Roman"/>
          <w:sz w:val="20"/>
          <w:szCs w:val="20"/>
        </w:rPr>
        <w:t>206 ауд. НТБ, закреплённым за Школой экспертам</w:t>
      </w:r>
      <w:r w:rsidR="007B7865">
        <w:rPr>
          <w:rFonts w:ascii="Times New Roman" w:hAnsi="Times New Roman" w:cs="Times New Roman"/>
          <w:sz w:val="20"/>
          <w:szCs w:val="20"/>
        </w:rPr>
        <w:t>)</w:t>
      </w:r>
      <w:r w:rsidR="001C3B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307" w:rsidRPr="00543BFD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99F" w:rsidRPr="00543BFD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543BFD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543BFD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543BFD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543BFD">
        <w:rPr>
          <w:rFonts w:ascii="Times New Roman" w:hAnsi="Times New Roman" w:cs="Times New Roman"/>
          <w:sz w:val="20"/>
          <w:szCs w:val="20"/>
        </w:rPr>
        <w:t>х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543BFD">
        <w:rPr>
          <w:rFonts w:ascii="Times New Roman" w:hAnsi="Times New Roman" w:cs="Times New Roman"/>
          <w:sz w:val="20"/>
          <w:szCs w:val="20"/>
        </w:rPr>
        <w:t>достижения с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тудента  в учебной деятельности, полученные 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4431BC" w:rsidRPr="00FB70D9">
        <w:rPr>
          <w:rFonts w:ascii="Times New Roman" w:hAnsi="Times New Roman" w:cs="Times New Roman"/>
          <w:sz w:val="20"/>
          <w:szCs w:val="20"/>
          <w:highlight w:val="yellow"/>
        </w:rPr>
        <w:t>01</w:t>
      </w:r>
      <w:r w:rsidR="00FB70D9" w:rsidRPr="00FB70D9">
        <w:rPr>
          <w:rFonts w:ascii="Times New Roman" w:hAnsi="Times New Roman" w:cs="Times New Roman"/>
          <w:sz w:val="20"/>
          <w:szCs w:val="20"/>
          <w:highlight w:val="yellow"/>
        </w:rPr>
        <w:t xml:space="preserve"> января  </w:t>
      </w:r>
      <w:r w:rsidR="003E4089" w:rsidRPr="00FB70D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C3B36" w:rsidRPr="00FB70D9">
        <w:rPr>
          <w:rFonts w:ascii="Times New Roman" w:hAnsi="Times New Roman" w:cs="Times New Roman"/>
          <w:sz w:val="20"/>
          <w:szCs w:val="20"/>
          <w:highlight w:val="yellow"/>
        </w:rPr>
        <w:t>201</w:t>
      </w:r>
      <w:r w:rsidR="00FB70D9" w:rsidRPr="00FB70D9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4431BC" w:rsidRPr="00FB70D9">
        <w:rPr>
          <w:rFonts w:ascii="Times New Roman" w:hAnsi="Times New Roman" w:cs="Times New Roman"/>
          <w:sz w:val="20"/>
          <w:szCs w:val="20"/>
          <w:highlight w:val="yellow"/>
        </w:rPr>
        <w:t xml:space="preserve"> г. до 1</w:t>
      </w:r>
      <w:r w:rsidR="00986307" w:rsidRPr="00FB70D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B70D9" w:rsidRPr="00FB70D9">
        <w:rPr>
          <w:rFonts w:ascii="Times New Roman" w:hAnsi="Times New Roman" w:cs="Times New Roman"/>
          <w:sz w:val="20"/>
          <w:szCs w:val="20"/>
          <w:highlight w:val="yellow"/>
        </w:rPr>
        <w:t>января</w:t>
      </w:r>
      <w:r w:rsidR="007B7865" w:rsidRPr="00FB70D9">
        <w:rPr>
          <w:rFonts w:ascii="Times New Roman" w:hAnsi="Times New Roman" w:cs="Times New Roman"/>
          <w:sz w:val="20"/>
          <w:szCs w:val="20"/>
          <w:highlight w:val="yellow"/>
        </w:rPr>
        <w:t xml:space="preserve"> 20</w:t>
      </w:r>
      <w:r w:rsidR="00FB70D9" w:rsidRPr="00FB70D9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3E4089" w:rsidRPr="00FB70D9">
        <w:rPr>
          <w:rFonts w:ascii="Times New Roman" w:hAnsi="Times New Roman" w:cs="Times New Roman"/>
          <w:sz w:val="20"/>
          <w:szCs w:val="20"/>
          <w:highlight w:val="yellow"/>
        </w:rPr>
        <w:t xml:space="preserve"> г</w:t>
      </w:r>
      <w:r w:rsidR="00FB70D9">
        <w:rPr>
          <w:rFonts w:ascii="Times New Roman" w:hAnsi="Times New Roman" w:cs="Times New Roman"/>
          <w:sz w:val="20"/>
          <w:szCs w:val="20"/>
        </w:rPr>
        <w:t>.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543BFD">
        <w:rPr>
          <w:rFonts w:ascii="Times New Roman" w:hAnsi="Times New Roman" w:cs="Times New Roman"/>
          <w:sz w:val="20"/>
          <w:szCs w:val="20"/>
        </w:rPr>
        <w:t>с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543BFD">
        <w:rPr>
          <w:rFonts w:ascii="Times New Roman" w:hAnsi="Times New Roman" w:cs="Times New Roman"/>
          <w:sz w:val="20"/>
          <w:szCs w:val="20"/>
        </w:rPr>
        <w:t>)</w:t>
      </w:r>
      <w:r w:rsidR="00792AE4" w:rsidRPr="00543BFD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представленной заявки на участие в конкурсе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не рассматривают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ся</w:t>
      </w:r>
      <w:r w:rsidR="008957EB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41E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303F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179" w:rsidRP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 xml:space="preserve">В конкурсе на повышенную стипендию по учебной </w:t>
      </w:r>
      <w:r w:rsidR="005B033D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Pr="00964179">
        <w:rPr>
          <w:rFonts w:ascii="Times New Roman" w:hAnsi="Times New Roman" w:cs="Times New Roman"/>
          <w:sz w:val="20"/>
          <w:szCs w:val="20"/>
        </w:rPr>
        <w:t xml:space="preserve"> могут принять бакалавры </w:t>
      </w:r>
      <w:r w:rsidR="00CA22C8">
        <w:rPr>
          <w:rFonts w:ascii="Times New Roman" w:hAnsi="Times New Roman" w:cs="Times New Roman"/>
          <w:sz w:val="20"/>
          <w:szCs w:val="20"/>
        </w:rPr>
        <w:t>1</w:t>
      </w:r>
      <w:r w:rsidRPr="00964179">
        <w:rPr>
          <w:rFonts w:ascii="Times New Roman" w:hAnsi="Times New Roman" w:cs="Times New Roman"/>
          <w:sz w:val="20"/>
          <w:szCs w:val="20"/>
        </w:rPr>
        <w:t xml:space="preserve">-4 курсов, специалисты </w:t>
      </w:r>
      <w:r w:rsidR="00CA22C8">
        <w:rPr>
          <w:rFonts w:ascii="Times New Roman" w:hAnsi="Times New Roman" w:cs="Times New Roman"/>
          <w:sz w:val="20"/>
          <w:szCs w:val="20"/>
        </w:rPr>
        <w:t>1</w:t>
      </w:r>
      <w:r w:rsidRPr="00964179">
        <w:rPr>
          <w:rFonts w:ascii="Times New Roman" w:hAnsi="Times New Roman" w:cs="Times New Roman"/>
          <w:sz w:val="20"/>
          <w:szCs w:val="20"/>
        </w:rPr>
        <w:t>-</w:t>
      </w:r>
      <w:r w:rsidR="00D218EB" w:rsidRPr="007B7865">
        <w:rPr>
          <w:rFonts w:ascii="Times New Roman" w:hAnsi="Times New Roman" w:cs="Times New Roman"/>
          <w:sz w:val="20"/>
          <w:szCs w:val="20"/>
        </w:rPr>
        <w:t>6</w:t>
      </w:r>
      <w:r w:rsidRPr="00964179">
        <w:rPr>
          <w:rFonts w:ascii="Times New Roman" w:hAnsi="Times New Roman" w:cs="Times New Roman"/>
          <w:sz w:val="20"/>
          <w:szCs w:val="20"/>
        </w:rPr>
        <w:t xml:space="preserve"> курсо</w:t>
      </w:r>
      <w:r w:rsidR="003925B1">
        <w:rPr>
          <w:rFonts w:ascii="Times New Roman" w:hAnsi="Times New Roman" w:cs="Times New Roman"/>
          <w:sz w:val="20"/>
          <w:szCs w:val="20"/>
        </w:rPr>
        <w:t xml:space="preserve">в, магистры </w:t>
      </w:r>
      <w:r w:rsidR="00CA22C8">
        <w:rPr>
          <w:rFonts w:ascii="Times New Roman" w:hAnsi="Times New Roman" w:cs="Times New Roman"/>
          <w:sz w:val="20"/>
          <w:szCs w:val="20"/>
        </w:rPr>
        <w:t>1,</w:t>
      </w:r>
      <w:r w:rsidR="003925B1">
        <w:rPr>
          <w:rFonts w:ascii="Times New Roman" w:hAnsi="Times New Roman" w:cs="Times New Roman"/>
          <w:sz w:val="20"/>
          <w:szCs w:val="20"/>
        </w:rPr>
        <w:t>2 курса (</w:t>
      </w:r>
      <w:r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64179">
        <w:rPr>
          <w:rFonts w:ascii="Times New Roman" w:hAnsi="Times New Roman" w:cs="Times New Roman"/>
          <w:sz w:val="20"/>
          <w:szCs w:val="20"/>
        </w:rPr>
        <w:t xml:space="preserve"> № 1663 от 27.12.2016 г.)</w:t>
      </w:r>
      <w:r w:rsidR="008957EB">
        <w:rPr>
          <w:rFonts w:ascii="Times New Roman" w:hAnsi="Times New Roman" w:cs="Times New Roman"/>
          <w:sz w:val="20"/>
          <w:szCs w:val="20"/>
        </w:rPr>
        <w:t>.</w:t>
      </w:r>
    </w:p>
    <w:p w:rsid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>Средний балл претенденто</w:t>
      </w:r>
      <w:r>
        <w:rPr>
          <w:rFonts w:ascii="Times New Roman" w:hAnsi="Times New Roman" w:cs="Times New Roman"/>
          <w:sz w:val="20"/>
          <w:szCs w:val="20"/>
        </w:rPr>
        <w:t xml:space="preserve">в на конкурс </w:t>
      </w:r>
      <w:r w:rsid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п.7а</w:t>
      </w:r>
      <w:r w:rsidR="007B7865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7B7865"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7B7865" w:rsidRPr="00964179">
        <w:rPr>
          <w:rFonts w:ascii="Times New Roman" w:hAnsi="Times New Roman" w:cs="Times New Roman"/>
          <w:sz w:val="20"/>
          <w:szCs w:val="20"/>
        </w:rPr>
        <w:t xml:space="preserve"> № 1663 </w:t>
      </w:r>
      <w:r>
        <w:rPr>
          <w:rFonts w:ascii="Times New Roman" w:hAnsi="Times New Roman" w:cs="Times New Roman"/>
          <w:sz w:val="20"/>
          <w:szCs w:val="20"/>
        </w:rPr>
        <w:t>за две предыдущие с</w:t>
      </w:r>
      <w:r w:rsidRPr="00964179">
        <w:rPr>
          <w:rFonts w:ascii="Times New Roman" w:hAnsi="Times New Roman" w:cs="Times New Roman"/>
          <w:sz w:val="20"/>
          <w:szCs w:val="20"/>
        </w:rPr>
        <w:t xml:space="preserve">ессии должен быть </w:t>
      </w:r>
      <w:r w:rsidRPr="00964179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п.7б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7в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удовлетворительно»</w:t>
      </w:r>
      <w:r w:rsidR="007B7865">
        <w:rPr>
          <w:rFonts w:ascii="Times New Roman" w:hAnsi="Times New Roman" w:cs="Times New Roman"/>
          <w:sz w:val="20"/>
          <w:szCs w:val="20"/>
        </w:rPr>
        <w:t>.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7EB" w:rsidRPr="007B7865" w:rsidRDefault="008957EB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возникновении конкурсной ситуации и равенстве баллов конкурсантов, представивших документы по </w:t>
      </w:r>
      <w:r w:rsidRPr="008957EB">
        <w:rPr>
          <w:rFonts w:ascii="Times New Roman" w:hAnsi="Times New Roman" w:cs="Times New Roman"/>
          <w:b/>
          <w:sz w:val="20"/>
          <w:szCs w:val="20"/>
        </w:rPr>
        <w:t>п.7а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57EB">
        <w:rPr>
          <w:rFonts w:ascii="Times New Roman" w:hAnsi="Times New Roman" w:cs="Times New Roman"/>
          <w:sz w:val="20"/>
          <w:szCs w:val="20"/>
        </w:rPr>
        <w:t>комиссия ранжирует конкурсантов</w:t>
      </w:r>
      <w:r w:rsidR="001E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по среднему баллу за последние две сессии, предшествующие конкурсу.</w:t>
      </w:r>
    </w:p>
    <w:p w:rsidR="00173035" w:rsidRPr="00E21DC8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r w:rsidR="003E4089">
        <w:rPr>
          <w:rFonts w:ascii="Times New Roman" w:hAnsi="Times New Roman" w:cs="Times New Roman"/>
          <w:sz w:val="20"/>
          <w:szCs w:val="20"/>
        </w:rPr>
        <w:t xml:space="preserve">сканируются и размещаются в портфолио системы </w:t>
      </w:r>
      <w:r w:rsidR="003E4089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3E408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8843D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>
        <w:rPr>
          <w:rFonts w:ascii="Times New Roman" w:hAnsi="Times New Roman" w:cs="Times New Roman"/>
          <w:sz w:val="20"/>
          <w:szCs w:val="20"/>
        </w:rPr>
        <w:t>.</w:t>
      </w:r>
      <w:r w:rsidR="00173035">
        <w:rPr>
          <w:rFonts w:ascii="Times New Roman" w:hAnsi="Times New Roman" w:cs="Times New Roman"/>
          <w:sz w:val="20"/>
          <w:szCs w:val="20"/>
        </w:rPr>
        <w:t xml:space="preserve"> в соответствующем разделе портфолио согласно критериям конкурса</w:t>
      </w:r>
      <w:r w:rsidR="003925B1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деятельности</w:t>
      </w:r>
      <w:r w:rsidR="008957EB">
        <w:rPr>
          <w:rFonts w:ascii="Times New Roman" w:hAnsi="Times New Roman" w:cs="Times New Roman"/>
          <w:sz w:val="20"/>
          <w:szCs w:val="20"/>
        </w:rPr>
        <w:t xml:space="preserve"> не </w:t>
      </w:r>
      <w:r w:rsidR="008957EB" w:rsidRPr="003F6E3A">
        <w:rPr>
          <w:rFonts w:ascii="Times New Roman" w:hAnsi="Times New Roman" w:cs="Times New Roman"/>
          <w:sz w:val="20"/>
          <w:szCs w:val="20"/>
          <w:highlight w:val="yellow"/>
        </w:rPr>
        <w:t xml:space="preserve">позднее </w:t>
      </w:r>
      <w:r w:rsidR="003F6E3A">
        <w:rPr>
          <w:rFonts w:ascii="Times New Roman" w:hAnsi="Times New Roman" w:cs="Times New Roman"/>
          <w:sz w:val="20"/>
          <w:szCs w:val="20"/>
          <w:highlight w:val="yellow"/>
        </w:rPr>
        <w:t>14</w:t>
      </w:r>
      <w:r w:rsidR="001C3B36" w:rsidRPr="003F6E3A">
        <w:rPr>
          <w:rFonts w:ascii="Times New Roman" w:hAnsi="Times New Roman" w:cs="Times New Roman"/>
          <w:sz w:val="20"/>
          <w:szCs w:val="20"/>
          <w:highlight w:val="yellow"/>
        </w:rPr>
        <w:t>.0</w:t>
      </w:r>
      <w:r w:rsidR="008957EB" w:rsidRPr="003F6E3A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1C3B36" w:rsidRPr="003F6E3A">
        <w:rPr>
          <w:rFonts w:ascii="Times New Roman" w:hAnsi="Times New Roman" w:cs="Times New Roman"/>
          <w:sz w:val="20"/>
          <w:szCs w:val="20"/>
          <w:highlight w:val="yellow"/>
        </w:rPr>
        <w:t>.20</w:t>
      </w:r>
      <w:r w:rsidR="003F6E3A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1C3B36" w:rsidRPr="003F6E3A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E21DC8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не рассматривается! Также не засчитываются олимпиады и конкурсы, проводимые на уровне отдельного института</w:t>
      </w:r>
      <w:r w:rsidR="003F6E3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A1303F">
        <w:rPr>
          <w:rFonts w:ascii="Times New Roman" w:hAnsi="Times New Roman" w:cs="Times New Roman"/>
          <w:sz w:val="20"/>
          <w:szCs w:val="20"/>
        </w:rPr>
        <w:t xml:space="preserve"> ТПУ (подписанные директором института</w:t>
      </w:r>
      <w:r w:rsidR="003F6E3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A130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1303F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</w:t>
      </w:r>
      <w:r>
        <w:rPr>
          <w:rFonts w:ascii="Times New Roman" w:hAnsi="Times New Roman" w:cs="Times New Roman"/>
          <w:sz w:val="20"/>
          <w:szCs w:val="20"/>
        </w:rPr>
        <w:t xml:space="preserve"> (кроме английского языка)</w:t>
      </w:r>
      <w:r w:rsidRPr="00A1303F">
        <w:rPr>
          <w:rFonts w:ascii="Times New Roman" w:hAnsi="Times New Roman" w:cs="Times New Roman"/>
          <w:sz w:val="20"/>
          <w:szCs w:val="20"/>
        </w:rPr>
        <w:t xml:space="preserve"> должны иметь перевод на русский язык. Допускается подстрочный перевод представляемых документов.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E1513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 языком учитываются в случае указания в представленном документе уровня владения языком.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B3788">
        <w:rPr>
          <w:rFonts w:ascii="Times New Roman" w:hAnsi="Times New Roman" w:cs="Times New Roman"/>
          <w:b/>
          <w:u w:val="single"/>
        </w:rPr>
        <w:t>даты и года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проведения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</w:t>
      </w:r>
      <w:r w:rsidR="008957EB">
        <w:rPr>
          <w:rFonts w:ascii="Times New Roman" w:hAnsi="Times New Roman" w:cs="Times New Roman"/>
          <w:sz w:val="20"/>
          <w:szCs w:val="20"/>
        </w:rPr>
        <w:t>н</w:t>
      </w:r>
      <w:r w:rsidRPr="00A1303F">
        <w:rPr>
          <w:rFonts w:ascii="Times New Roman" w:hAnsi="Times New Roman" w:cs="Times New Roman"/>
          <w:sz w:val="20"/>
          <w:szCs w:val="20"/>
        </w:rPr>
        <w:t>ачисления баллов в качестве диплома призера (победителя).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составе  команды, делятся на количество членов команды. Диплом за командное место принимается только в случае, если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8843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sz w:val="20"/>
          <w:szCs w:val="20"/>
        </w:rPr>
        <w:t>в диплом</w:t>
      </w:r>
      <w:r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A1303F">
        <w:rPr>
          <w:rFonts w:ascii="Times New Roman" w:hAnsi="Times New Roman" w:cs="Times New Roman"/>
          <w:sz w:val="20"/>
          <w:szCs w:val="20"/>
        </w:rPr>
        <w:t>!</w:t>
      </w:r>
    </w:p>
    <w:p w:rsidR="008843D4" w:rsidRPr="00E21DC8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1DC8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E21DC8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E21DC8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E21DC8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E21DC8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876D0F">
        <w:rPr>
          <w:rFonts w:ascii="Times New Roman" w:hAnsi="Times New Roman" w:cs="Times New Roman"/>
          <w:sz w:val="20"/>
          <w:szCs w:val="20"/>
        </w:rPr>
        <w:t>В случае выявления недостоверности сведений, указанных в пакете документов  претендента на получение повышенной академической стипендии участник снимается с конкурса.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:rsid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</w:p>
    <w:p w:rsidR="005B033D" w:rsidRP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3D">
        <w:rPr>
          <w:rFonts w:ascii="Times New Roman" w:hAnsi="Times New Roman" w:cs="Times New Roman"/>
          <w:b/>
          <w:sz w:val="20"/>
          <w:szCs w:val="20"/>
        </w:rPr>
        <w:t>Уважаемые студенты!</w:t>
      </w:r>
    </w:p>
    <w:p w:rsidR="004431BC" w:rsidRP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  <w:r w:rsidRPr="005B033D">
        <w:rPr>
          <w:rFonts w:ascii="Times New Roman" w:hAnsi="Times New Roman" w:cs="Times New Roman"/>
          <w:b/>
          <w:sz w:val="20"/>
          <w:szCs w:val="20"/>
        </w:rPr>
        <w:t>В</w:t>
      </w:r>
      <w:r w:rsidR="004431BC" w:rsidRPr="005B033D">
        <w:rPr>
          <w:rFonts w:ascii="Times New Roman" w:hAnsi="Times New Roman" w:cs="Times New Roman"/>
          <w:b/>
          <w:sz w:val="20"/>
          <w:szCs w:val="20"/>
        </w:rPr>
        <w:t xml:space="preserve"> случае отклонения документов, загруженных в ресурс </w:t>
      </w:r>
      <w:r w:rsidR="004431BC" w:rsidRPr="005B033D">
        <w:rPr>
          <w:rFonts w:ascii="Times New Roman" w:hAnsi="Times New Roman" w:cs="Times New Roman"/>
          <w:b/>
          <w:sz w:val="20"/>
          <w:szCs w:val="20"/>
          <w:lang w:val="en-US"/>
        </w:rPr>
        <w:t>Flamingo</w:t>
      </w:r>
      <w:r w:rsidR="004431BC" w:rsidRPr="005B033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5B033D">
        <w:rPr>
          <w:rFonts w:ascii="Times New Roman" w:hAnsi="Times New Roman" w:cs="Times New Roman"/>
          <w:b/>
          <w:sz w:val="20"/>
          <w:szCs w:val="20"/>
          <w:lang w:val="en-US"/>
        </w:rPr>
        <w:t>tpu</w:t>
      </w:r>
      <w:proofErr w:type="spellEnd"/>
      <w:r w:rsidR="004431BC" w:rsidRPr="005B033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5B033D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4431BC" w:rsidRPr="005B033D">
        <w:rPr>
          <w:rFonts w:ascii="Times New Roman" w:hAnsi="Times New Roman" w:cs="Times New Roman"/>
          <w:b/>
          <w:sz w:val="20"/>
          <w:szCs w:val="20"/>
        </w:rPr>
        <w:t>., за разъя</w:t>
      </w:r>
      <w:r w:rsidR="00F97A1D" w:rsidRPr="005B033D">
        <w:rPr>
          <w:rFonts w:ascii="Times New Roman" w:hAnsi="Times New Roman" w:cs="Times New Roman"/>
          <w:b/>
          <w:sz w:val="20"/>
          <w:szCs w:val="20"/>
        </w:rPr>
        <w:t xml:space="preserve">снениями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="00F97A1D" w:rsidRPr="005B033D">
        <w:rPr>
          <w:rFonts w:ascii="Times New Roman" w:hAnsi="Times New Roman" w:cs="Times New Roman"/>
          <w:b/>
          <w:sz w:val="20"/>
          <w:szCs w:val="20"/>
        </w:rPr>
        <w:t xml:space="preserve">ы должны обратиться </w:t>
      </w:r>
      <w:r w:rsidRPr="005B033D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F97A1D" w:rsidRPr="005B033D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Pr="005B033D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="00F97A1D" w:rsidRPr="005B033D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.02.2020  </w:t>
      </w:r>
      <w:r w:rsidR="00F97A1D" w:rsidRPr="005B0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31BC" w:rsidRPr="005B033D">
        <w:rPr>
          <w:rFonts w:ascii="Times New Roman" w:hAnsi="Times New Roman" w:cs="Times New Roman"/>
          <w:b/>
          <w:sz w:val="20"/>
          <w:szCs w:val="20"/>
        </w:rPr>
        <w:t xml:space="preserve"> в ауд. 2</w:t>
      </w:r>
      <w:r w:rsidR="00F97A1D" w:rsidRPr="005B033D">
        <w:rPr>
          <w:rFonts w:ascii="Times New Roman" w:hAnsi="Times New Roman" w:cs="Times New Roman"/>
          <w:b/>
          <w:sz w:val="20"/>
          <w:szCs w:val="20"/>
        </w:rPr>
        <w:t>62</w:t>
      </w:r>
      <w:r w:rsidR="004431BC" w:rsidRPr="005B0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033D">
        <w:rPr>
          <w:rFonts w:ascii="Times New Roman" w:hAnsi="Times New Roman" w:cs="Times New Roman"/>
          <w:b/>
          <w:sz w:val="20"/>
          <w:szCs w:val="20"/>
        </w:rPr>
        <w:t xml:space="preserve">НТБ </w:t>
      </w:r>
      <w:r w:rsidR="004431BC" w:rsidRPr="005B033D">
        <w:rPr>
          <w:rFonts w:ascii="Times New Roman" w:hAnsi="Times New Roman" w:cs="Times New Roman"/>
          <w:b/>
          <w:sz w:val="20"/>
          <w:szCs w:val="20"/>
        </w:rPr>
        <w:t>(</w:t>
      </w:r>
      <w:r w:rsidR="00F97A1D" w:rsidRPr="005B033D">
        <w:rPr>
          <w:rFonts w:ascii="Times New Roman" w:hAnsi="Times New Roman" w:cs="Times New Roman"/>
          <w:b/>
          <w:sz w:val="20"/>
          <w:szCs w:val="20"/>
        </w:rPr>
        <w:t>Директор ЦРС (ЕД) Бибик В.Л.</w:t>
      </w:r>
      <w:r w:rsidR="004431BC" w:rsidRPr="005B033D">
        <w:rPr>
          <w:rFonts w:ascii="Times New Roman" w:hAnsi="Times New Roman" w:cs="Times New Roman"/>
          <w:b/>
          <w:sz w:val="20"/>
          <w:szCs w:val="20"/>
        </w:rPr>
        <w:t>)</w:t>
      </w:r>
      <w:r w:rsidR="004431BC" w:rsidRPr="005B033D">
        <w:rPr>
          <w:rFonts w:ascii="Times New Roman" w:hAnsi="Times New Roman" w:cs="Times New Roman"/>
          <w:sz w:val="20"/>
          <w:szCs w:val="20"/>
        </w:rPr>
        <w:t xml:space="preserve"> </w:t>
      </w:r>
      <w:r w:rsidR="00F97A1D" w:rsidRPr="005B033D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5B033D">
      <w:pPr>
        <w:pStyle w:val="a3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E1513" w:rsidRPr="00A1303F" w:rsidRDefault="007E1513" w:rsidP="007E151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5E5EF3" w:rsidRDefault="005E5EF3" w:rsidP="005E5E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</w:rPr>
      </w:pPr>
    </w:p>
    <w:sectPr w:rsidR="005E5EF3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4"/>
    <w:rsid w:val="00001718"/>
    <w:rsid w:val="00024CD2"/>
    <w:rsid w:val="000615E7"/>
    <w:rsid w:val="000B6154"/>
    <w:rsid w:val="000C4B12"/>
    <w:rsid w:val="000F293C"/>
    <w:rsid w:val="00134E0C"/>
    <w:rsid w:val="00156426"/>
    <w:rsid w:val="00170215"/>
    <w:rsid w:val="00173035"/>
    <w:rsid w:val="001C38CF"/>
    <w:rsid w:val="001C3B36"/>
    <w:rsid w:val="001E402F"/>
    <w:rsid w:val="0021441E"/>
    <w:rsid w:val="00233BE6"/>
    <w:rsid w:val="00250D22"/>
    <w:rsid w:val="00271045"/>
    <w:rsid w:val="00291B93"/>
    <w:rsid w:val="00291F0B"/>
    <w:rsid w:val="0031699F"/>
    <w:rsid w:val="003925B1"/>
    <w:rsid w:val="003A5320"/>
    <w:rsid w:val="003E4089"/>
    <w:rsid w:val="003F6E3A"/>
    <w:rsid w:val="00410F10"/>
    <w:rsid w:val="00430A3E"/>
    <w:rsid w:val="0043399C"/>
    <w:rsid w:val="004431BC"/>
    <w:rsid w:val="004652A5"/>
    <w:rsid w:val="00474CF2"/>
    <w:rsid w:val="004B72BF"/>
    <w:rsid w:val="004C1400"/>
    <w:rsid w:val="004C6EA0"/>
    <w:rsid w:val="00543BFD"/>
    <w:rsid w:val="00551227"/>
    <w:rsid w:val="005715CC"/>
    <w:rsid w:val="0059006E"/>
    <w:rsid w:val="005A60E0"/>
    <w:rsid w:val="005B033D"/>
    <w:rsid w:val="005E5EF3"/>
    <w:rsid w:val="005F5C29"/>
    <w:rsid w:val="006A7AA3"/>
    <w:rsid w:val="006D06F3"/>
    <w:rsid w:val="006E3083"/>
    <w:rsid w:val="006F2392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6D0F"/>
    <w:rsid w:val="00877490"/>
    <w:rsid w:val="008843D4"/>
    <w:rsid w:val="008957EB"/>
    <w:rsid w:val="008A13AE"/>
    <w:rsid w:val="008D4C9D"/>
    <w:rsid w:val="008E7938"/>
    <w:rsid w:val="009124A2"/>
    <w:rsid w:val="00931B56"/>
    <w:rsid w:val="00943700"/>
    <w:rsid w:val="00964179"/>
    <w:rsid w:val="00986307"/>
    <w:rsid w:val="009B3788"/>
    <w:rsid w:val="00A1303F"/>
    <w:rsid w:val="00A13082"/>
    <w:rsid w:val="00A34824"/>
    <w:rsid w:val="00A35FF4"/>
    <w:rsid w:val="00AA28A1"/>
    <w:rsid w:val="00AD7410"/>
    <w:rsid w:val="00AE5C4B"/>
    <w:rsid w:val="00B07214"/>
    <w:rsid w:val="00B154C7"/>
    <w:rsid w:val="00B201E2"/>
    <w:rsid w:val="00B23C98"/>
    <w:rsid w:val="00C328B2"/>
    <w:rsid w:val="00C47B43"/>
    <w:rsid w:val="00C90134"/>
    <w:rsid w:val="00C9061A"/>
    <w:rsid w:val="00CA22C8"/>
    <w:rsid w:val="00D218EB"/>
    <w:rsid w:val="00D32609"/>
    <w:rsid w:val="00D63B04"/>
    <w:rsid w:val="00D653E4"/>
    <w:rsid w:val="00DB46A4"/>
    <w:rsid w:val="00DC719E"/>
    <w:rsid w:val="00DE07C4"/>
    <w:rsid w:val="00E15434"/>
    <w:rsid w:val="00E21DC8"/>
    <w:rsid w:val="00E61E0A"/>
    <w:rsid w:val="00E67DCA"/>
    <w:rsid w:val="00EC310C"/>
    <w:rsid w:val="00EC77D6"/>
    <w:rsid w:val="00F01758"/>
    <w:rsid w:val="00F5593E"/>
    <w:rsid w:val="00F55ABE"/>
    <w:rsid w:val="00F828BE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28E"/>
  <w15:docId w15:val="{C897CD33-B26B-41F4-8CCB-37344C8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Мертинс Ксения Викторовна</cp:lastModifiedBy>
  <cp:revision>8</cp:revision>
  <cp:lastPrinted>2014-02-03T08:05:00Z</cp:lastPrinted>
  <dcterms:created xsi:type="dcterms:W3CDTF">2020-01-24T05:47:00Z</dcterms:created>
  <dcterms:modified xsi:type="dcterms:W3CDTF">2020-01-24T08:22:00Z</dcterms:modified>
</cp:coreProperties>
</file>