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BE792" w14:textId="6B691BD3" w:rsidR="00F46A6A" w:rsidRPr="00F46A6A" w:rsidRDefault="00F46A6A" w:rsidP="00F46A6A">
      <w:pPr>
        <w:jc w:val="center"/>
        <w:rPr>
          <w:sz w:val="22"/>
        </w:rPr>
      </w:pPr>
      <w:r w:rsidRPr="00F46A6A">
        <w:rPr>
          <w:sz w:val="22"/>
        </w:rPr>
        <w:t>МИНИСТЕРСТВО НАУКИ И ВЫСШЕГО ОБРАЗОВАНИЯ РОССИЙСКОЙ ФЕДЕРАЦИИ</w:t>
      </w:r>
    </w:p>
    <w:p w14:paraId="61AFA307" w14:textId="77777777" w:rsidR="00F46A6A" w:rsidRPr="00F46A6A" w:rsidRDefault="00F46A6A" w:rsidP="00F46A6A">
      <w:pPr>
        <w:jc w:val="center"/>
        <w:rPr>
          <w:sz w:val="20"/>
        </w:rPr>
      </w:pPr>
      <w:r w:rsidRPr="00F46A6A">
        <w:rPr>
          <w:sz w:val="20"/>
        </w:rPr>
        <w:t>Федеральное государственное автономное образовательное учреждение высшего образования</w:t>
      </w:r>
    </w:p>
    <w:p w14:paraId="2A0E3F53" w14:textId="77777777" w:rsidR="00F46A6A" w:rsidRPr="00F46A6A" w:rsidRDefault="00F46A6A" w:rsidP="00F46A6A">
      <w:pPr>
        <w:jc w:val="center"/>
        <w:rPr>
          <w:sz w:val="22"/>
        </w:rPr>
      </w:pPr>
      <w:r w:rsidRPr="00F46A6A">
        <w:rPr>
          <w:sz w:val="22"/>
        </w:rPr>
        <w:t xml:space="preserve">«НАЦИОНАЛЬНЫЙ ИССЛЕДОВАТЕЛЬСКИЙ </w:t>
      </w:r>
    </w:p>
    <w:p w14:paraId="7FA02FAF" w14:textId="77777777" w:rsidR="00F46A6A" w:rsidRPr="00F46A6A" w:rsidRDefault="00F46A6A" w:rsidP="00F46A6A">
      <w:pPr>
        <w:jc w:val="center"/>
        <w:rPr>
          <w:sz w:val="22"/>
        </w:rPr>
      </w:pPr>
      <w:r w:rsidRPr="00F46A6A">
        <w:rPr>
          <w:sz w:val="22"/>
        </w:rPr>
        <w:t>ТОМСКИЙ ПОЛИТЕХНИЧЕСКИЙ УНИВЕРСИТЕТ»</w:t>
      </w:r>
    </w:p>
    <w:p w14:paraId="08092910" w14:textId="6D35744F" w:rsidR="00FA5C19" w:rsidRPr="00FA5C19" w:rsidRDefault="00FA5C19" w:rsidP="00F46A6A">
      <w:pPr>
        <w:jc w:val="center"/>
      </w:pPr>
    </w:p>
    <w:p w14:paraId="62790554" w14:textId="77777777" w:rsidR="009A6764" w:rsidRPr="007A57C7" w:rsidRDefault="009A6764" w:rsidP="00EA69D3">
      <w:pPr>
        <w:ind w:left="5387"/>
      </w:pPr>
      <w:r w:rsidRPr="007A57C7">
        <w:t>УТВЕРЖДАЮ</w:t>
      </w:r>
    </w:p>
    <w:p w14:paraId="3A5D507C" w14:textId="77777777" w:rsidR="00DF0FAE" w:rsidRDefault="00DF0FAE" w:rsidP="00DF0FAE">
      <w:pPr>
        <w:ind w:left="5387"/>
      </w:pPr>
      <w:r>
        <w:t xml:space="preserve">Директор </w:t>
      </w:r>
    </w:p>
    <w:p w14:paraId="28E56F01" w14:textId="77777777" w:rsidR="00DF0FAE" w:rsidRDefault="00DF0FAE" w:rsidP="00DF0FAE">
      <w:pPr>
        <w:ind w:left="5387"/>
      </w:pPr>
      <w:r>
        <w:t>Инженерной школы</w:t>
      </w:r>
    </w:p>
    <w:p w14:paraId="04E0378F" w14:textId="77777777" w:rsidR="00DF0FAE" w:rsidRDefault="00DF0FAE" w:rsidP="00DF0FAE">
      <w:pPr>
        <w:ind w:left="5387"/>
      </w:pPr>
      <w:r>
        <w:t xml:space="preserve">Информационных технологий и </w:t>
      </w:r>
    </w:p>
    <w:p w14:paraId="28C01349" w14:textId="77777777" w:rsidR="00DF0FAE" w:rsidRDefault="00DF0FAE" w:rsidP="00DF0FAE">
      <w:pPr>
        <w:ind w:left="5387"/>
      </w:pPr>
      <w:r>
        <w:t>робототехники</w:t>
      </w:r>
    </w:p>
    <w:p w14:paraId="6BB0A30B" w14:textId="27F9FD21" w:rsidR="00DF0FAE" w:rsidRDefault="00DF0FAE" w:rsidP="00DF0FAE">
      <w:pPr>
        <w:ind w:left="5387"/>
      </w:pPr>
      <w:r>
        <w:t xml:space="preserve">___________ </w:t>
      </w:r>
      <w:proofErr w:type="spellStart"/>
      <w:r w:rsidR="00D64646" w:rsidRPr="00D64646">
        <w:t>А.Ю.Демин</w:t>
      </w:r>
      <w:proofErr w:type="spellEnd"/>
    </w:p>
    <w:p w14:paraId="726BE0CB" w14:textId="303A5F7C" w:rsidR="00DF0FAE" w:rsidRDefault="00DF0FAE" w:rsidP="00DF0FAE">
      <w:pPr>
        <w:ind w:left="5387"/>
      </w:pPr>
      <w:r>
        <w:t>«___»_____________202</w:t>
      </w:r>
      <w:r w:rsidR="003A4DD5">
        <w:t>1</w:t>
      </w:r>
      <w:r>
        <w:t xml:space="preserve"> г.</w:t>
      </w:r>
    </w:p>
    <w:p w14:paraId="00BAC3CD" w14:textId="77777777" w:rsidR="00DE20D9" w:rsidRDefault="00DE20D9" w:rsidP="00EB7921">
      <w:pPr>
        <w:ind w:left="6381"/>
      </w:pPr>
    </w:p>
    <w:p w14:paraId="17F648B8" w14:textId="77777777" w:rsidR="009A6764" w:rsidRPr="00823E3F" w:rsidRDefault="005C4F0D" w:rsidP="00EB7921">
      <w:pPr>
        <w:jc w:val="center"/>
        <w:rPr>
          <w:b/>
        </w:rPr>
      </w:pPr>
      <w:r w:rsidRPr="005C4F0D">
        <w:rPr>
          <w:b/>
        </w:rPr>
        <w:t xml:space="preserve">РАБОЧАЯ ПРОГРАММА </w:t>
      </w:r>
      <w:r w:rsidR="00055C36">
        <w:rPr>
          <w:b/>
        </w:rPr>
        <w:t>ДИСЦИПЛИНЫ</w:t>
      </w:r>
    </w:p>
    <w:p w14:paraId="5E508BFE" w14:textId="4C02A2E7" w:rsidR="00A77425" w:rsidRP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  <w:r w:rsidRPr="00A77425">
        <w:rPr>
          <w:rFonts w:eastAsia="MS Mincho"/>
          <w:b/>
          <w:lang w:eastAsia="ja-JP"/>
        </w:rPr>
        <w:t xml:space="preserve">ПРИЕМ </w:t>
      </w:r>
      <w:r w:rsidR="00DF0FAE">
        <w:rPr>
          <w:rFonts w:eastAsia="MS Mincho"/>
          <w:b/>
          <w:lang w:eastAsia="ja-JP"/>
        </w:rPr>
        <w:t>20</w:t>
      </w:r>
      <w:r w:rsidR="00F20C78">
        <w:rPr>
          <w:rFonts w:eastAsia="MS Mincho"/>
          <w:b/>
          <w:lang w:eastAsia="ja-JP"/>
        </w:rPr>
        <w:t>2</w:t>
      </w:r>
      <w:r w:rsidR="00250113">
        <w:rPr>
          <w:rFonts w:eastAsia="MS Mincho"/>
          <w:b/>
          <w:lang w:eastAsia="ja-JP"/>
        </w:rPr>
        <w:t>1</w:t>
      </w:r>
      <w:r w:rsidRPr="00A77425">
        <w:rPr>
          <w:rFonts w:eastAsia="MS Mincho"/>
          <w:b/>
          <w:lang w:eastAsia="ja-JP"/>
        </w:rPr>
        <w:t xml:space="preserve"> г.</w:t>
      </w:r>
    </w:p>
    <w:p w14:paraId="531769C0" w14:textId="321222E9" w:rsidR="00A77425" w:rsidRDefault="00A77425" w:rsidP="00EB7921">
      <w:pPr>
        <w:widowControl/>
        <w:autoSpaceDE/>
        <w:autoSpaceDN/>
        <w:adjustRightInd/>
        <w:jc w:val="center"/>
        <w:rPr>
          <w:bCs/>
          <w:i/>
          <w:color w:val="7030A0"/>
        </w:rPr>
      </w:pPr>
      <w:r w:rsidRPr="00A77425">
        <w:rPr>
          <w:rFonts w:eastAsia="MS Mincho"/>
          <w:b/>
          <w:lang w:eastAsia="ja-JP"/>
        </w:rPr>
        <w:t xml:space="preserve">ФОРМА </w:t>
      </w:r>
      <w:proofErr w:type="gramStart"/>
      <w:r w:rsidRPr="00A77425">
        <w:rPr>
          <w:rFonts w:eastAsia="MS Mincho"/>
          <w:b/>
          <w:lang w:eastAsia="ja-JP"/>
        </w:rPr>
        <w:t>ОБУЧЕНИЯ</w:t>
      </w:r>
      <w:r w:rsidRPr="00DF0FAE">
        <w:rPr>
          <w:rFonts w:eastAsia="MS Mincho"/>
          <w:b/>
          <w:lang w:eastAsia="ja-JP"/>
        </w:rPr>
        <w:t xml:space="preserve"> </w:t>
      </w:r>
      <w:r w:rsidRPr="00DF0FAE">
        <w:rPr>
          <w:rFonts w:eastAsia="MS Mincho"/>
          <w:b/>
          <w:u w:val="single"/>
          <w:lang w:eastAsia="ja-JP"/>
        </w:rPr>
        <w:t xml:space="preserve"> очная</w:t>
      </w:r>
      <w:proofErr w:type="gramEnd"/>
    </w:p>
    <w:p w14:paraId="4440BE12" w14:textId="77777777" w:rsidR="00A77425" w:rsidRP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854"/>
        <w:gridCol w:w="524"/>
        <w:gridCol w:w="1027"/>
        <w:gridCol w:w="249"/>
        <w:gridCol w:w="811"/>
        <w:gridCol w:w="2073"/>
        <w:gridCol w:w="6"/>
      </w:tblGrid>
      <w:tr w:rsidR="005C4F0D" w:rsidRPr="002617E4" w14:paraId="638D65F1" w14:textId="77777777" w:rsidTr="005C027D">
        <w:trPr>
          <w:gridAfter w:val="1"/>
          <w:wAfter w:w="6" w:type="dxa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1C8" w14:textId="6E4C9687" w:rsidR="005C4F0D" w:rsidRPr="00EA69D3" w:rsidRDefault="00DF0FAE" w:rsidP="00EB792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Электроника</w:t>
            </w:r>
            <w:r w:rsidR="006F6B0C">
              <w:rPr>
                <w:b/>
              </w:rPr>
              <w:t xml:space="preserve"> </w:t>
            </w:r>
            <w:r w:rsidR="006F6B0C">
              <w:rPr>
                <w:b/>
              </w:rPr>
              <w:t>1.3</w:t>
            </w:r>
          </w:p>
        </w:tc>
      </w:tr>
      <w:tr w:rsidR="005C4F0D" w:rsidRPr="002617E4" w14:paraId="7C04943B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8CC8E9" w14:textId="77777777" w:rsidR="005C4F0D" w:rsidRPr="002617E4" w:rsidRDefault="005C4F0D" w:rsidP="00EB7921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0474E0" w14:textId="77777777" w:rsidR="005C4F0D" w:rsidRPr="002617E4" w:rsidRDefault="005C4F0D" w:rsidP="00EB7921">
            <w:pPr>
              <w:jc w:val="center"/>
              <w:rPr>
                <w:b/>
              </w:rPr>
            </w:pPr>
          </w:p>
        </w:tc>
      </w:tr>
      <w:tr w:rsidR="00EC6F57" w:rsidRPr="002617E4" w14:paraId="4D77DD21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6B799FD" w14:textId="77777777" w:rsidR="00EC6F57" w:rsidRPr="002617E4" w:rsidRDefault="00EC6F57" w:rsidP="00EC6F57">
            <w:pPr>
              <w:jc w:val="right"/>
              <w:rPr>
                <w:b/>
              </w:rPr>
            </w:pPr>
            <w:r w:rsidRPr="00A77425">
              <w:t>Направление подготовки/ специальность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9B50CE" w14:textId="4410B24B" w:rsidR="00EC6F57" w:rsidRPr="002617E4" w:rsidRDefault="00EC6F57" w:rsidP="00EC6F57">
            <w:pPr>
              <w:rPr>
                <w:b/>
              </w:rPr>
            </w:pPr>
            <w:r w:rsidRPr="00367234">
              <w:rPr>
                <w:color w:val="000000"/>
              </w:rPr>
              <w:t xml:space="preserve">15.03.06 </w:t>
            </w:r>
            <w:proofErr w:type="spellStart"/>
            <w:r w:rsidRPr="00367234">
              <w:rPr>
                <w:color w:val="000000"/>
              </w:rPr>
              <w:t>Мехатроника</w:t>
            </w:r>
            <w:proofErr w:type="spellEnd"/>
            <w:r w:rsidRPr="00367234">
              <w:rPr>
                <w:color w:val="000000"/>
              </w:rPr>
              <w:t xml:space="preserve"> и робототехника</w:t>
            </w:r>
          </w:p>
        </w:tc>
      </w:tr>
      <w:tr w:rsidR="00EC6F57" w:rsidRPr="002617E4" w14:paraId="7543D655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A6B2338" w14:textId="77777777" w:rsidR="00EC6F57" w:rsidRPr="002617E4" w:rsidRDefault="00EC6F57" w:rsidP="00EC6F57">
            <w:pPr>
              <w:jc w:val="right"/>
              <w:rPr>
                <w:b/>
              </w:rPr>
            </w:pPr>
            <w:r>
              <w:rPr>
                <w:bCs/>
              </w:rPr>
              <w:t xml:space="preserve">Образовательная программа (направленность (профиль))  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32C1DB" w14:textId="12007300" w:rsidR="00EC6F57" w:rsidRPr="002617E4" w:rsidRDefault="006F6B0C" w:rsidP="00EC6F57">
            <w:pPr>
              <w:rPr>
                <w:b/>
              </w:rPr>
            </w:pPr>
            <w:r>
              <w:rPr>
                <w:bCs/>
              </w:rPr>
              <w:t>Мобильные робототехнические комплексы и системы</w:t>
            </w:r>
            <w:bookmarkStart w:id="0" w:name="_GoBack"/>
            <w:bookmarkEnd w:id="0"/>
          </w:p>
        </w:tc>
      </w:tr>
      <w:tr w:rsidR="00A77425" w:rsidRPr="002617E4" w14:paraId="0458F6CF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2E86E9B" w14:textId="77777777" w:rsidR="00A77425" w:rsidRPr="007450C9" w:rsidRDefault="00A77425" w:rsidP="00EB7921">
            <w:pPr>
              <w:jc w:val="right"/>
            </w:pPr>
            <w:r>
              <w:t>Уровень образования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E8001B" w14:textId="1E5DC80F" w:rsidR="00A77425" w:rsidRPr="0076794D" w:rsidRDefault="00A77425" w:rsidP="00DF0FAE">
            <w:r>
              <w:rPr>
                <w:bCs/>
              </w:rPr>
              <w:t xml:space="preserve">высшее образование </w:t>
            </w:r>
            <w:r w:rsidRPr="00DF0FAE">
              <w:rPr>
                <w:bCs/>
              </w:rPr>
              <w:t xml:space="preserve">- бакалавриат </w:t>
            </w:r>
          </w:p>
        </w:tc>
      </w:tr>
      <w:tr w:rsidR="005C4F0D" w:rsidRPr="002617E4" w14:paraId="62692646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401255C" w14:textId="77777777" w:rsidR="005C4F0D" w:rsidRPr="002617E4" w:rsidRDefault="005C4F0D" w:rsidP="00EB7921">
            <w:pPr>
              <w:jc w:val="right"/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03232D" w14:textId="77777777" w:rsidR="005C4F0D" w:rsidRPr="002617E4" w:rsidRDefault="005C4F0D" w:rsidP="00EB7921">
            <w:pPr>
              <w:jc w:val="center"/>
              <w:rPr>
                <w:b/>
              </w:rPr>
            </w:pPr>
          </w:p>
        </w:tc>
      </w:tr>
      <w:tr w:rsidR="00DF0FAE" w:rsidRPr="002617E4" w14:paraId="55CD3B6A" w14:textId="77777777" w:rsidTr="002632FF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EE3CB8" w14:textId="77777777" w:rsidR="00DF0FAE" w:rsidRPr="00274B74" w:rsidRDefault="00DF0FAE" w:rsidP="00DF0FAE">
            <w:pPr>
              <w:jc w:val="right"/>
            </w:pPr>
            <w:r w:rsidRPr="00274B74">
              <w:t>Курс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9C5143" w14:textId="004594B6" w:rsidR="00DF0FAE" w:rsidRPr="002322E0" w:rsidRDefault="00575771" w:rsidP="00820B9C">
            <w:pPr>
              <w:jc w:val="center"/>
            </w:pPr>
            <w:r w:rsidRPr="002322E0">
              <w:t>2</w:t>
            </w: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3E638E8" w14:textId="19DE30E2" w:rsidR="00DF0FAE" w:rsidRPr="002322E0" w:rsidRDefault="00DF0FAE" w:rsidP="00820B9C">
            <w:pPr>
              <w:jc w:val="center"/>
              <w:rPr>
                <w:b/>
              </w:rPr>
            </w:pPr>
            <w:r w:rsidRPr="002322E0">
              <w:t>семестр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CD49" w14:textId="1073A16A" w:rsidR="00DF0FAE" w:rsidRPr="007F7649" w:rsidRDefault="00F76246" w:rsidP="00820B9C">
            <w:pPr>
              <w:jc w:val="center"/>
            </w:pPr>
            <w:r>
              <w:t>4</w:t>
            </w:r>
          </w:p>
        </w:tc>
      </w:tr>
      <w:tr w:rsidR="00DF0FAE" w:rsidRPr="002617E4" w14:paraId="570A36E7" w14:textId="77777777" w:rsidTr="002632FF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6D3FCE" w14:textId="77777777" w:rsidR="00DF0FAE" w:rsidRPr="00274B74" w:rsidRDefault="00DF0FAE" w:rsidP="00DF0FAE">
            <w:pPr>
              <w:jc w:val="right"/>
              <w:rPr>
                <w:b/>
              </w:rPr>
            </w:pPr>
            <w:r w:rsidRPr="00274B74">
              <w:t>Трудоемкость в кредитах (зачетных единицах)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83B3" w14:textId="74853AF3" w:rsidR="00DF0FAE" w:rsidRPr="007F7649" w:rsidRDefault="00E2103D" w:rsidP="00820B9C">
            <w:pPr>
              <w:jc w:val="center"/>
            </w:pPr>
            <w:r w:rsidRPr="007F7649">
              <w:t>3</w:t>
            </w:r>
          </w:p>
        </w:tc>
      </w:tr>
      <w:tr w:rsidR="005C027D" w:rsidRPr="002617E4" w14:paraId="2BCDCBDC" w14:textId="77777777" w:rsidTr="002632FF"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23B2" w14:textId="77777777" w:rsidR="005C027D" w:rsidRPr="00274B74" w:rsidRDefault="005C027D" w:rsidP="00EB7921">
            <w:pPr>
              <w:jc w:val="right"/>
              <w:rPr>
                <w:b/>
              </w:rPr>
            </w:pPr>
            <w:r w:rsidRPr="00274B74">
              <w:t>Виды учебной деятельности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2D18" w14:textId="77777777" w:rsidR="005C027D" w:rsidRPr="002617E4" w:rsidRDefault="005C027D" w:rsidP="00EB7921">
            <w:pPr>
              <w:jc w:val="center"/>
              <w:rPr>
                <w:b/>
              </w:rPr>
            </w:pPr>
            <w:r w:rsidRPr="00274B74">
              <w:t>Временной ресурс</w:t>
            </w:r>
            <w:r>
              <w:t xml:space="preserve"> </w:t>
            </w:r>
          </w:p>
        </w:tc>
      </w:tr>
      <w:tr w:rsidR="00DF0FAE" w:rsidRPr="002617E4" w14:paraId="6C2164EB" w14:textId="77777777" w:rsidTr="005C027D">
        <w:trPr>
          <w:gridAfter w:val="1"/>
          <w:wAfter w:w="6" w:type="dxa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7E1B" w14:textId="77777777" w:rsidR="00DF0FAE" w:rsidRPr="002617E4" w:rsidRDefault="00DF0FAE" w:rsidP="00DF0FAE">
            <w:pPr>
              <w:jc w:val="center"/>
              <w:rPr>
                <w:b/>
              </w:rPr>
            </w:pPr>
            <w:r>
              <w:t>Контактная (аудиторная) работа</w:t>
            </w:r>
            <w:r w:rsidRPr="007A57C7">
              <w:t>, ч</w:t>
            </w: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7C9AB8" w14:textId="77777777" w:rsidR="00DF0FAE" w:rsidRPr="002617E4" w:rsidRDefault="00DF0FAE" w:rsidP="00DF0FAE">
            <w:pPr>
              <w:jc w:val="center"/>
              <w:rPr>
                <w:b/>
              </w:rPr>
            </w:pPr>
            <w:r w:rsidRPr="007A57C7">
              <w:t>Лекции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2E35" w14:textId="5A65B840" w:rsidR="00DF0FAE" w:rsidRPr="002617E4" w:rsidRDefault="0038625F" w:rsidP="00DF0FA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F0FAE" w:rsidRPr="002617E4" w14:paraId="4A32738E" w14:textId="77777777" w:rsidTr="005C027D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97804" w14:textId="77777777" w:rsidR="00DF0FAE" w:rsidRPr="002617E4" w:rsidRDefault="00DF0FAE" w:rsidP="00DF0FAE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EE2837" w14:textId="77777777" w:rsidR="00DF0FAE" w:rsidRPr="002617E4" w:rsidRDefault="00DF0FAE" w:rsidP="00DF0FAE">
            <w:pPr>
              <w:jc w:val="center"/>
              <w:rPr>
                <w:b/>
              </w:rPr>
            </w:pPr>
            <w:r w:rsidRPr="007A57C7">
              <w:t>Практические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9BFF" w14:textId="7B5A016B" w:rsidR="00DF0FAE" w:rsidRPr="002617E4" w:rsidRDefault="00DF0FAE" w:rsidP="00DF0FAE">
            <w:pPr>
              <w:jc w:val="center"/>
              <w:rPr>
                <w:b/>
              </w:rPr>
            </w:pPr>
            <w:r w:rsidRPr="00836544">
              <w:rPr>
                <w:b/>
              </w:rPr>
              <w:t>16</w:t>
            </w:r>
          </w:p>
        </w:tc>
      </w:tr>
      <w:tr w:rsidR="00DF0FAE" w:rsidRPr="002617E4" w14:paraId="047FCE32" w14:textId="77777777" w:rsidTr="005C027D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7FA56" w14:textId="77777777" w:rsidR="00DF0FAE" w:rsidRPr="002617E4" w:rsidRDefault="00DF0FAE" w:rsidP="00DF0FAE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9B705C" w14:textId="77777777" w:rsidR="00DF0FAE" w:rsidRPr="002617E4" w:rsidRDefault="00DF0FAE" w:rsidP="00DF0FAE">
            <w:pPr>
              <w:jc w:val="center"/>
              <w:rPr>
                <w:b/>
              </w:rPr>
            </w:pPr>
            <w:r w:rsidRPr="007A57C7">
              <w:t>Лабораторные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5F54" w14:textId="60B1CCA7" w:rsidR="00DF0FAE" w:rsidRPr="002617E4" w:rsidRDefault="0038625F" w:rsidP="00DF0FA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F0FAE" w:rsidRPr="002617E4" w14:paraId="29474F87" w14:textId="77777777" w:rsidTr="005C027D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FBE1" w14:textId="77777777" w:rsidR="00DF0FAE" w:rsidRPr="007A57C7" w:rsidRDefault="00DF0FAE" w:rsidP="00DF0FAE">
            <w:pPr>
              <w:jc w:val="right"/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B00E" w14:textId="77777777" w:rsidR="00DF0FAE" w:rsidRPr="002617E4" w:rsidRDefault="00DF0FAE" w:rsidP="00DF0FAE">
            <w:pPr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BDFC" w14:textId="1651BA30" w:rsidR="00DF0FAE" w:rsidRPr="002617E4" w:rsidRDefault="0038625F" w:rsidP="00DF0FAE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DF0FAE" w:rsidRPr="002617E4" w14:paraId="0D862C46" w14:textId="77777777" w:rsidTr="005C027D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C5DC" w14:textId="77777777" w:rsidR="00DF0FAE" w:rsidRPr="002617E4" w:rsidRDefault="00DF0FAE" w:rsidP="00DF0FAE">
            <w:pPr>
              <w:jc w:val="right"/>
              <w:rPr>
                <w:b/>
              </w:rPr>
            </w:pPr>
            <w:r w:rsidRPr="007A57C7">
              <w:t>Самостоятельная работа, ч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5E44" w14:textId="138BC1AC" w:rsidR="00DF0FAE" w:rsidRPr="002617E4" w:rsidRDefault="0038625F" w:rsidP="00DF0FA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DF0FAE" w:rsidRPr="002617E4" w14:paraId="3A4BEAC2" w14:textId="77777777" w:rsidTr="005C027D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3D89" w14:textId="77777777" w:rsidR="00DF0FAE" w:rsidRPr="002617E4" w:rsidRDefault="00DF0FAE" w:rsidP="00DF0FAE">
            <w:pPr>
              <w:jc w:val="right"/>
              <w:rPr>
                <w:b/>
              </w:rPr>
            </w:pPr>
            <w:r w:rsidRPr="007A57C7">
              <w:t>ИТОГО, ч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B53E" w14:textId="2E57623F" w:rsidR="00DF0FAE" w:rsidRPr="002617E4" w:rsidRDefault="0038625F" w:rsidP="00DF0FAE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EC4292" w:rsidRPr="002617E4" w14:paraId="19F6ED05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9E926" w14:textId="77777777" w:rsidR="00EC4292" w:rsidRPr="002617E4" w:rsidRDefault="00EC4292" w:rsidP="00EB7921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21406" w14:textId="77777777" w:rsidR="00EC4292" w:rsidRPr="002617E4" w:rsidRDefault="00EC4292" w:rsidP="00EB7921">
            <w:pPr>
              <w:jc w:val="center"/>
              <w:rPr>
                <w:b/>
              </w:rPr>
            </w:pPr>
          </w:p>
        </w:tc>
      </w:tr>
      <w:tr w:rsidR="00EC4292" w:rsidRPr="002617E4" w14:paraId="6ABF0972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F8D31" w14:textId="77777777" w:rsidR="00EC4292" w:rsidRPr="002617E4" w:rsidRDefault="00EC4292" w:rsidP="00EB7921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8695D" w14:textId="77777777" w:rsidR="00EC4292" w:rsidRPr="002617E4" w:rsidRDefault="00EC4292" w:rsidP="00EB7921">
            <w:pPr>
              <w:jc w:val="center"/>
              <w:rPr>
                <w:b/>
              </w:rPr>
            </w:pPr>
          </w:p>
        </w:tc>
      </w:tr>
      <w:tr w:rsidR="00EC4292" w:rsidRPr="002617E4" w14:paraId="7DC1A6DF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DA5393" w14:textId="77777777" w:rsidR="00EC4292" w:rsidRPr="007A57C7" w:rsidRDefault="00EC4292" w:rsidP="00EB7921">
            <w:pPr>
              <w:jc w:val="right"/>
            </w:pPr>
            <w:r w:rsidRPr="007A57C7">
              <w:t>Вид промежуточной аттестации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4FD39" w14:textId="632B86AB" w:rsidR="00EC4292" w:rsidRPr="002617E4" w:rsidRDefault="00E07401" w:rsidP="00EB7921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37735" w14:textId="77777777" w:rsidR="00EC4292" w:rsidRPr="002617E4" w:rsidRDefault="00EC4292" w:rsidP="00EB7921">
            <w:pPr>
              <w:jc w:val="right"/>
              <w:rPr>
                <w:b/>
              </w:rPr>
            </w:pPr>
            <w:r w:rsidRPr="007A57C7">
              <w:t>Обеспечивающее подразделение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0FDB4" w14:textId="2DC2E478" w:rsidR="00EC4292" w:rsidRPr="002617E4" w:rsidRDefault="00DF0FAE" w:rsidP="00EB7921">
            <w:pPr>
              <w:jc w:val="center"/>
              <w:rPr>
                <w:b/>
              </w:rPr>
            </w:pPr>
            <w:r>
              <w:rPr>
                <w:b/>
              </w:rPr>
              <w:t>ОАР</w:t>
            </w:r>
          </w:p>
        </w:tc>
      </w:tr>
      <w:tr w:rsidR="00EC4292" w:rsidRPr="002617E4" w14:paraId="62B296D5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BB9F8" w14:textId="77777777" w:rsidR="00EC4292" w:rsidRPr="007A57C7" w:rsidRDefault="00EC4292" w:rsidP="00EB7921">
            <w:pPr>
              <w:jc w:val="right"/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8A036E" w14:textId="77777777" w:rsidR="00EC4292" w:rsidRPr="002617E4" w:rsidRDefault="00EC4292" w:rsidP="00EB7921">
            <w:pPr>
              <w:jc w:val="center"/>
              <w:rPr>
                <w:b/>
              </w:rPr>
            </w:pPr>
          </w:p>
        </w:tc>
      </w:tr>
      <w:tr w:rsidR="00DF0FAE" w:rsidRPr="002617E4" w14:paraId="3C6352CF" w14:textId="77777777" w:rsidTr="003E22B8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8515D97" w14:textId="3380B69E" w:rsidR="00DF0FAE" w:rsidRPr="00DF0FAE" w:rsidRDefault="00DF0FAE" w:rsidP="00DF0FAE">
            <w:pPr>
              <w:jc w:val="right"/>
            </w:pPr>
            <w:r w:rsidRPr="00DF0FAE">
              <w:t xml:space="preserve">Руководитель Отделения 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805F7E" w14:textId="77777777" w:rsidR="00DF0FAE" w:rsidRPr="00DF0FAE" w:rsidRDefault="00DF0FAE" w:rsidP="00DF0FAE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DC4582" w14:textId="5C83D0FE" w:rsidR="00DF0FAE" w:rsidRPr="00DF0FAE" w:rsidRDefault="00DF0FAE" w:rsidP="00DF0FAE">
            <w:r w:rsidRPr="00DF0FAE">
              <w:t xml:space="preserve">А.А. </w:t>
            </w:r>
            <w:proofErr w:type="spellStart"/>
            <w:r w:rsidRPr="00DF0FAE">
              <w:t>Филипас</w:t>
            </w:r>
            <w:proofErr w:type="spellEnd"/>
          </w:p>
        </w:tc>
      </w:tr>
      <w:tr w:rsidR="00DF0FAE" w:rsidRPr="002617E4" w14:paraId="26B343BF" w14:textId="77777777" w:rsidTr="003E22B8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96CAD16" w14:textId="77777777" w:rsidR="00DF0FAE" w:rsidRPr="007A57C7" w:rsidRDefault="00DF0FAE" w:rsidP="00DF0FAE">
            <w:pPr>
              <w:jc w:val="right"/>
            </w:pPr>
            <w:r w:rsidRPr="00761D9C">
              <w:t>Руководитель ООП</w:t>
            </w:r>
            <w:r>
              <w:tab/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38EF52" w14:textId="77777777" w:rsidR="00DF0FAE" w:rsidRPr="002617E4" w:rsidRDefault="00DF0FAE" w:rsidP="00DF0FAE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1FDD2" w14:textId="77567384" w:rsidR="00DF0FAE" w:rsidRPr="00EC6F57" w:rsidRDefault="006F6B0C" w:rsidP="006F6B0C">
            <w:r>
              <w:t>А.В.</w:t>
            </w:r>
            <w:r>
              <w:t xml:space="preserve"> </w:t>
            </w:r>
            <w:r w:rsidR="00EC6F57">
              <w:t xml:space="preserve">Киселев </w:t>
            </w:r>
          </w:p>
        </w:tc>
      </w:tr>
      <w:tr w:rsidR="00DF0FAE" w:rsidRPr="002617E4" w14:paraId="5C529B13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63AC3CA" w14:textId="77777777" w:rsidR="00DF0FAE" w:rsidRPr="007A57C7" w:rsidRDefault="00DF0FAE" w:rsidP="00DF0FAE">
            <w:pPr>
              <w:jc w:val="right"/>
            </w:pPr>
            <w:r>
              <w:t>Преподаватель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75E836" w14:textId="77777777" w:rsidR="00DF0FAE" w:rsidRPr="002617E4" w:rsidRDefault="00DF0FAE" w:rsidP="00DF0FAE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5A3290" w14:textId="5041A22D" w:rsidR="00DF0FAE" w:rsidRPr="00DF0FAE" w:rsidRDefault="00DF0FAE" w:rsidP="00DF0FAE">
            <w:pPr>
              <w:rPr>
                <w:vertAlign w:val="superscript"/>
              </w:rPr>
            </w:pPr>
            <w:r w:rsidRPr="00DF0FAE">
              <w:t>Р.В. Литвинов</w:t>
            </w:r>
          </w:p>
        </w:tc>
      </w:tr>
    </w:tbl>
    <w:p w14:paraId="6813FCCB" w14:textId="77777777" w:rsidR="00DE20D9" w:rsidRDefault="00DE20D9" w:rsidP="00EB7921">
      <w:pPr>
        <w:jc w:val="center"/>
      </w:pPr>
    </w:p>
    <w:p w14:paraId="61D5F03B" w14:textId="0887923A" w:rsidR="00274B74" w:rsidRPr="00110550" w:rsidRDefault="005C4F0D" w:rsidP="00110550">
      <w:pPr>
        <w:jc w:val="center"/>
        <w:rPr>
          <w:i/>
          <w:sz w:val="20"/>
        </w:rPr>
        <w:sectPr w:rsidR="00274B74" w:rsidRPr="00110550" w:rsidSect="00774EF8">
          <w:headerReference w:type="default" r:id="rId8"/>
          <w:type w:val="continuous"/>
          <w:pgSz w:w="11906" w:h="16838"/>
          <w:pgMar w:top="993" w:right="1588" w:bottom="567" w:left="1588" w:header="708" w:footer="708" w:gutter="0"/>
          <w:pgNumType w:start="1"/>
          <w:cols w:space="708"/>
          <w:titlePg/>
          <w:docGrid w:linePitch="360"/>
        </w:sectPr>
      </w:pPr>
      <w:r w:rsidRPr="007A57C7">
        <w:t>20</w:t>
      </w:r>
      <w:r w:rsidR="00DF0FAE">
        <w:t xml:space="preserve">20 </w:t>
      </w:r>
      <w:r w:rsidRPr="007A57C7">
        <w:t>г.</w:t>
      </w:r>
    </w:p>
    <w:p w14:paraId="28B35D7D" w14:textId="77777777" w:rsidR="00EC6F57" w:rsidRDefault="00EC6F57">
      <w:pPr>
        <w:widowControl/>
        <w:autoSpaceDE/>
        <w:autoSpaceDN/>
        <w:adjustRightInd/>
        <w:rPr>
          <w:rFonts w:eastAsia="MS Mincho"/>
          <w:b/>
          <w:bCs/>
          <w:lang w:eastAsia="ja-JP"/>
        </w:rPr>
      </w:pPr>
      <w:r>
        <w:br w:type="page"/>
      </w:r>
    </w:p>
    <w:p w14:paraId="676DE445" w14:textId="462F894E" w:rsidR="00110550" w:rsidRPr="000D2B99" w:rsidRDefault="00BE4550" w:rsidP="00110550">
      <w:pPr>
        <w:pStyle w:val="1"/>
        <w:rPr>
          <w:szCs w:val="24"/>
        </w:rPr>
      </w:pPr>
      <w:r>
        <w:rPr>
          <w:szCs w:val="24"/>
        </w:rPr>
        <w:lastRenderedPageBreak/>
        <w:t>1. Цели освоения дисциплины</w:t>
      </w:r>
    </w:p>
    <w:p w14:paraId="7DDB06ED" w14:textId="77777777" w:rsidR="00110550" w:rsidRPr="000D2B99" w:rsidRDefault="00110550" w:rsidP="00110550">
      <w:pPr>
        <w:ind w:firstLine="567"/>
        <w:jc w:val="both"/>
      </w:pPr>
    </w:p>
    <w:p w14:paraId="56A5A676" w14:textId="5F50A426" w:rsidR="00110550" w:rsidRPr="000D2B99" w:rsidRDefault="00110550" w:rsidP="00110550">
      <w:pPr>
        <w:ind w:firstLine="708"/>
        <w:jc w:val="both"/>
      </w:pPr>
      <w:r w:rsidRPr="000D2B99">
        <w:t>Целями освоения дисциплины является формирование у обучающихся определенного</w:t>
      </w:r>
      <w:r>
        <w:t xml:space="preserve"> </w:t>
      </w:r>
      <w:proofErr w:type="gramStart"/>
      <w:r>
        <w:t>ООП  (</w:t>
      </w:r>
      <w:proofErr w:type="gramEnd"/>
      <w:r>
        <w:t>п.</w:t>
      </w:r>
      <w:r w:rsidR="007D7DB2">
        <w:t xml:space="preserve"> </w:t>
      </w:r>
      <w:r>
        <w:t xml:space="preserve">5 Общей характеристики ООП) </w:t>
      </w:r>
      <w:r w:rsidRPr="000D2B99">
        <w:t>состава компетенций для подготовки к профессиональной деятельности.</w:t>
      </w:r>
    </w:p>
    <w:tbl>
      <w:tblPr>
        <w:tblW w:w="50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243"/>
        <w:gridCol w:w="850"/>
        <w:gridCol w:w="1418"/>
        <w:gridCol w:w="850"/>
        <w:gridCol w:w="3401"/>
      </w:tblGrid>
      <w:tr w:rsidR="00EC6F57" w:rsidRPr="00EC6F57" w14:paraId="4B43AC36" w14:textId="77777777" w:rsidTr="00EC6F57">
        <w:trPr>
          <w:trHeight w:val="195"/>
          <w:tblHeader/>
        </w:trPr>
        <w:tc>
          <w:tcPr>
            <w:tcW w:w="1018" w:type="dxa"/>
            <w:vMerge w:val="restart"/>
            <w:shd w:val="clear" w:color="auto" w:fill="EDEDED"/>
            <w:vAlign w:val="center"/>
          </w:tcPr>
          <w:p w14:paraId="777BDA7A" w14:textId="77777777" w:rsidR="00EC6F57" w:rsidRPr="00EC6F57" w:rsidRDefault="00EC6F57" w:rsidP="003E22B8">
            <w:pPr>
              <w:ind w:firstLine="11"/>
              <w:jc w:val="center"/>
              <w:rPr>
                <w:rFonts w:eastAsia="MS Mincho"/>
                <w:b/>
                <w:spacing w:val="-6"/>
                <w:sz w:val="20"/>
                <w:szCs w:val="20"/>
                <w:lang w:eastAsia="ja-JP"/>
              </w:rPr>
            </w:pPr>
            <w:bookmarkStart w:id="1" w:name="_Hlk136412764"/>
            <w:r w:rsidRPr="00EC6F57">
              <w:rPr>
                <w:rFonts w:eastAsia="MS Mincho"/>
                <w:b/>
                <w:spacing w:val="-6"/>
                <w:sz w:val="20"/>
                <w:szCs w:val="20"/>
                <w:lang w:eastAsia="ja-JP"/>
              </w:rPr>
              <w:t>Код компетенции</w:t>
            </w:r>
          </w:p>
          <w:p w14:paraId="65797E44" w14:textId="77777777" w:rsidR="00EC6F57" w:rsidRPr="00EC6F57" w:rsidRDefault="00EC6F57" w:rsidP="003E22B8">
            <w:pPr>
              <w:ind w:firstLine="11"/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243" w:type="dxa"/>
            <w:vMerge w:val="restart"/>
            <w:shd w:val="clear" w:color="auto" w:fill="EDEDED"/>
            <w:vAlign w:val="center"/>
          </w:tcPr>
          <w:p w14:paraId="00EDF1F7" w14:textId="77777777" w:rsidR="00EC6F57" w:rsidRPr="00EC6F57" w:rsidRDefault="00EC6F57" w:rsidP="003E22B8">
            <w:pPr>
              <w:ind w:firstLine="11"/>
              <w:jc w:val="center"/>
              <w:rPr>
                <w:rFonts w:eastAsia="MS Mincho"/>
                <w:b/>
                <w:sz w:val="20"/>
                <w:szCs w:val="20"/>
                <w:vertAlign w:val="superscript"/>
                <w:lang w:eastAsia="ja-JP"/>
              </w:rPr>
            </w:pPr>
            <w:r w:rsidRPr="00EC6F57">
              <w:rPr>
                <w:rFonts w:eastAsia="MS Mincho"/>
                <w:b/>
                <w:spacing w:val="-6"/>
                <w:sz w:val="20"/>
                <w:szCs w:val="20"/>
                <w:lang w:eastAsia="ja-JP"/>
              </w:rPr>
              <w:t>Наименование компетенции</w:t>
            </w:r>
          </w:p>
        </w:tc>
        <w:tc>
          <w:tcPr>
            <w:tcW w:w="2268" w:type="dxa"/>
            <w:gridSpan w:val="2"/>
            <w:shd w:val="clear" w:color="auto" w:fill="EDEDED"/>
            <w:vAlign w:val="center"/>
          </w:tcPr>
          <w:p w14:paraId="43683C7D" w14:textId="77777777" w:rsidR="00EC6F57" w:rsidRPr="00EC6F57" w:rsidRDefault="00EC6F57" w:rsidP="003E22B8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EC6F57">
              <w:rPr>
                <w:rFonts w:eastAsia="MS Mincho"/>
                <w:b/>
                <w:sz w:val="20"/>
                <w:szCs w:val="20"/>
                <w:lang w:eastAsia="ja-JP"/>
              </w:rPr>
              <w:t>Индикаторы достижения компетенций</w:t>
            </w:r>
          </w:p>
        </w:tc>
        <w:tc>
          <w:tcPr>
            <w:tcW w:w="4251" w:type="dxa"/>
            <w:gridSpan w:val="2"/>
            <w:shd w:val="clear" w:color="auto" w:fill="EDEDED"/>
            <w:vAlign w:val="center"/>
          </w:tcPr>
          <w:p w14:paraId="10E56440" w14:textId="77777777" w:rsidR="00EC6F57" w:rsidRPr="00EC6F57" w:rsidRDefault="00EC6F57" w:rsidP="003E22B8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EC6F57">
              <w:rPr>
                <w:rFonts w:eastAsia="MS Mincho"/>
                <w:b/>
                <w:sz w:val="20"/>
                <w:szCs w:val="20"/>
                <w:lang w:eastAsia="ja-JP"/>
              </w:rPr>
              <w:t>Составляющие результатов освоения (дескрипторы компетенций)</w:t>
            </w:r>
          </w:p>
        </w:tc>
      </w:tr>
      <w:tr w:rsidR="00EC6F57" w:rsidRPr="00EC6F57" w14:paraId="5C86E580" w14:textId="77777777" w:rsidTr="00EC6F57">
        <w:trPr>
          <w:trHeight w:val="723"/>
          <w:tblHeader/>
        </w:trPr>
        <w:tc>
          <w:tcPr>
            <w:tcW w:w="1018" w:type="dxa"/>
            <w:vMerge/>
            <w:shd w:val="clear" w:color="auto" w:fill="EDEDED"/>
            <w:vAlign w:val="center"/>
          </w:tcPr>
          <w:p w14:paraId="7F7709CD" w14:textId="77777777" w:rsidR="00EC6F57" w:rsidRPr="00EC6F57" w:rsidRDefault="00EC6F57" w:rsidP="003E22B8">
            <w:pPr>
              <w:ind w:firstLine="11"/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243" w:type="dxa"/>
            <w:vMerge/>
            <w:shd w:val="clear" w:color="auto" w:fill="EDEDED"/>
            <w:vAlign w:val="center"/>
          </w:tcPr>
          <w:p w14:paraId="14C008EB" w14:textId="77777777" w:rsidR="00EC6F57" w:rsidRPr="00EC6F57" w:rsidRDefault="00EC6F57" w:rsidP="003E22B8">
            <w:pPr>
              <w:ind w:firstLine="11"/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850" w:type="dxa"/>
            <w:shd w:val="clear" w:color="auto" w:fill="EDEDED"/>
            <w:vAlign w:val="center"/>
          </w:tcPr>
          <w:p w14:paraId="2622D433" w14:textId="77777777" w:rsidR="00EC6F57" w:rsidRPr="00EC6F57" w:rsidRDefault="00EC6F57" w:rsidP="003E22B8">
            <w:pPr>
              <w:ind w:firstLine="11"/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EC6F57">
              <w:rPr>
                <w:rFonts w:eastAsia="MS Mincho"/>
                <w:b/>
                <w:sz w:val="20"/>
                <w:szCs w:val="20"/>
                <w:lang w:eastAsia="ja-JP"/>
              </w:rPr>
              <w:t>Код индикатора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21335E2E" w14:textId="77777777" w:rsidR="00EC6F57" w:rsidRPr="00EC6F57" w:rsidRDefault="00EC6F57" w:rsidP="003E22B8">
            <w:pPr>
              <w:ind w:firstLine="11"/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EC6F57">
              <w:rPr>
                <w:rFonts w:eastAsia="MS Mincho"/>
                <w:b/>
                <w:sz w:val="20"/>
                <w:szCs w:val="20"/>
                <w:lang w:eastAsia="ja-JP"/>
              </w:rPr>
              <w:t>Наименование индикатора достижения</w:t>
            </w:r>
          </w:p>
        </w:tc>
        <w:tc>
          <w:tcPr>
            <w:tcW w:w="850" w:type="dxa"/>
            <w:shd w:val="clear" w:color="auto" w:fill="EDEDED"/>
            <w:vAlign w:val="center"/>
          </w:tcPr>
          <w:p w14:paraId="4AB0C049" w14:textId="77777777" w:rsidR="00EC6F57" w:rsidRPr="00EC6F57" w:rsidRDefault="00EC6F57" w:rsidP="003E22B8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EC6F57">
              <w:rPr>
                <w:rFonts w:eastAsia="MS Mincho"/>
                <w:b/>
                <w:sz w:val="20"/>
                <w:szCs w:val="20"/>
                <w:lang w:eastAsia="ja-JP"/>
              </w:rPr>
              <w:t>Код</w:t>
            </w:r>
          </w:p>
        </w:tc>
        <w:tc>
          <w:tcPr>
            <w:tcW w:w="3401" w:type="dxa"/>
            <w:shd w:val="clear" w:color="auto" w:fill="EDEDED"/>
            <w:vAlign w:val="center"/>
          </w:tcPr>
          <w:p w14:paraId="79CD857C" w14:textId="77777777" w:rsidR="00EC6F57" w:rsidRPr="00EC6F57" w:rsidRDefault="00EC6F57" w:rsidP="003E22B8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EC6F57">
              <w:rPr>
                <w:rFonts w:eastAsia="MS Mincho"/>
                <w:b/>
                <w:sz w:val="20"/>
                <w:szCs w:val="20"/>
                <w:lang w:eastAsia="ja-JP"/>
              </w:rPr>
              <w:t xml:space="preserve">Наименование </w:t>
            </w:r>
          </w:p>
        </w:tc>
      </w:tr>
      <w:bookmarkEnd w:id="1"/>
      <w:tr w:rsidR="00EC6F57" w:rsidRPr="00EC6F57" w14:paraId="4B67E301" w14:textId="77777777" w:rsidTr="00EC6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47E27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ОПК(У)-</w:t>
            </w:r>
          </w:p>
          <w:p w14:paraId="5B73FAE3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11</w:t>
            </w:r>
          </w:p>
          <w:p w14:paraId="6D184162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34AD" w14:textId="77777777" w:rsidR="00EC6F57" w:rsidRPr="00EC6F57" w:rsidRDefault="00EC6F57" w:rsidP="00767306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 xml:space="preserve">Способен разрабатывать и применять алгоритмы и современные цифровые программные методы расчетов и проектирования отдельных устройств и подсистем </w:t>
            </w:r>
            <w:proofErr w:type="spellStart"/>
            <w:r w:rsidRPr="00EC6F57">
              <w:rPr>
                <w:rFonts w:eastAsia="MS Mincho"/>
                <w:sz w:val="20"/>
                <w:szCs w:val="20"/>
              </w:rPr>
              <w:t>мехатронных</w:t>
            </w:r>
            <w:proofErr w:type="spellEnd"/>
            <w:r w:rsidRPr="00EC6F57">
              <w:rPr>
                <w:rFonts w:eastAsia="MS Mincho"/>
                <w:sz w:val="20"/>
                <w:szCs w:val="20"/>
              </w:rPr>
              <w:t xml:space="preserve">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заданием, разрабатывать цифровые алгоритмы и программы управления робототехнических систем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D0EE" w14:textId="5625EA51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И.ОПК(У)-11.5</w:t>
            </w:r>
          </w:p>
          <w:p w14:paraId="347C4BC7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E763" w14:textId="77777777" w:rsidR="00EC6F57" w:rsidRPr="00EC6F57" w:rsidRDefault="00EC6F57" w:rsidP="00767306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 xml:space="preserve">Способен подбирать электронные устройства управления </w:t>
            </w:r>
            <w:proofErr w:type="spellStart"/>
            <w:r w:rsidRPr="00EC6F57">
              <w:rPr>
                <w:rFonts w:eastAsia="MS Mincho"/>
                <w:sz w:val="20"/>
                <w:szCs w:val="20"/>
              </w:rPr>
              <w:t>мехатронными</w:t>
            </w:r>
            <w:proofErr w:type="spellEnd"/>
            <w:r w:rsidRPr="00EC6F57">
              <w:rPr>
                <w:rFonts w:eastAsia="MS Mincho"/>
                <w:sz w:val="20"/>
                <w:szCs w:val="20"/>
              </w:rPr>
              <w:t xml:space="preserve"> и робототехническими системами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08F7D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ОПК(У)-</w:t>
            </w:r>
          </w:p>
          <w:p w14:paraId="2B0D960A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11.5В1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B920" w14:textId="77777777" w:rsidR="00EC6F57" w:rsidRPr="00EC6F57" w:rsidRDefault="00EC6F57" w:rsidP="00767306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Владеет навыками  работы с современными электронными устройствами для проверки технического состояния оборудования и проведения  его профилактического контроля и ремонта путем замены отдельных модулей</w:t>
            </w:r>
          </w:p>
        </w:tc>
      </w:tr>
      <w:tr w:rsidR="00EC6F57" w:rsidRPr="00EC6F57" w14:paraId="71207D80" w14:textId="77777777" w:rsidTr="00EC6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10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52CA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2CE66" w14:textId="77777777" w:rsidR="00EC6F57" w:rsidRPr="00EC6F57" w:rsidRDefault="00EC6F57" w:rsidP="00767306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AAC5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291F" w14:textId="77777777" w:rsidR="00EC6F57" w:rsidRPr="00EC6F57" w:rsidRDefault="00EC6F57" w:rsidP="00767306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7722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ОПК(У)-</w:t>
            </w:r>
          </w:p>
          <w:p w14:paraId="66302A57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11.5У1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4763" w14:textId="77777777" w:rsidR="00EC6F57" w:rsidRPr="00EC6F57" w:rsidRDefault="00EC6F57" w:rsidP="00767306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Умеет разрабатывать принципиальные электрические схемы и проектировать типовые электрические и электронные устройства</w:t>
            </w:r>
          </w:p>
        </w:tc>
      </w:tr>
      <w:tr w:rsidR="00EC6F57" w:rsidRPr="00EC6F57" w14:paraId="0F8E1C7E" w14:textId="77777777" w:rsidTr="00EC6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8FF1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F6C0" w14:textId="77777777" w:rsidR="00EC6F57" w:rsidRPr="00EC6F57" w:rsidRDefault="00EC6F57" w:rsidP="00767306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A96D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80F6" w14:textId="77777777" w:rsidR="00EC6F57" w:rsidRPr="00EC6F57" w:rsidRDefault="00EC6F57" w:rsidP="00767306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FFFFD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ОПК(У)-</w:t>
            </w:r>
          </w:p>
          <w:p w14:paraId="695C3D3D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11.5З1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4412" w14:textId="77777777" w:rsidR="00EC6F57" w:rsidRPr="00EC6F57" w:rsidRDefault="00EC6F57" w:rsidP="00767306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Знает основы работы с современными полупроводниковыми устройствами: усилителей, генераторов, вторичных источников питания, цифровых преобразователей, микропроцессорных управляющих и измерительных комплексов, их математические модели</w:t>
            </w:r>
          </w:p>
        </w:tc>
      </w:tr>
      <w:tr w:rsidR="00EC6F57" w:rsidRPr="00EC6F57" w14:paraId="6DE2AE39" w14:textId="77777777" w:rsidTr="00EC6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9345F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ОПК(У)-</w:t>
            </w:r>
          </w:p>
          <w:p w14:paraId="7D0AEB23" w14:textId="47341594" w:rsidR="00EC6F57" w:rsidRPr="00EC6F57" w:rsidRDefault="00EC6F57" w:rsidP="00EC6F57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12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B9A9F" w14:textId="77777777" w:rsidR="00EC6F57" w:rsidRPr="00EC6F57" w:rsidRDefault="00EC6F57" w:rsidP="00767306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 xml:space="preserve">Способен участвовать в монтаже, наладке, настройке и сдаче в эксплуатацию опытных образцов </w:t>
            </w:r>
            <w:proofErr w:type="spellStart"/>
            <w:r w:rsidRPr="00EC6F57">
              <w:rPr>
                <w:rFonts w:eastAsia="MS Mincho"/>
                <w:sz w:val="20"/>
                <w:szCs w:val="20"/>
              </w:rPr>
              <w:t>мехатронных</w:t>
            </w:r>
            <w:proofErr w:type="spellEnd"/>
            <w:r w:rsidRPr="00EC6F57">
              <w:rPr>
                <w:rFonts w:eastAsia="MS Mincho"/>
                <w:sz w:val="20"/>
                <w:szCs w:val="20"/>
              </w:rPr>
              <w:t xml:space="preserve"> и робототехнических систем, их подсистем и отдельных модулей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797CF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И.ОПК(У)-</w:t>
            </w:r>
          </w:p>
          <w:p w14:paraId="4DA7B611" w14:textId="4387AE3C" w:rsidR="00EC6F57" w:rsidRPr="00EC6F57" w:rsidRDefault="00EC6F57" w:rsidP="00EC6F57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12.1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008A29" w14:textId="77777777" w:rsidR="00EC6F57" w:rsidRPr="00EC6F57" w:rsidRDefault="00EC6F57" w:rsidP="00767306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 xml:space="preserve">Способен разрабатывать программу испытаний готового </w:t>
            </w:r>
            <w:proofErr w:type="spellStart"/>
            <w:r w:rsidRPr="00EC6F57">
              <w:rPr>
                <w:rFonts w:eastAsia="MS Mincho"/>
                <w:sz w:val="20"/>
                <w:szCs w:val="20"/>
              </w:rPr>
              <w:t>мехатронного</w:t>
            </w:r>
            <w:proofErr w:type="spellEnd"/>
            <w:r w:rsidRPr="00EC6F57">
              <w:rPr>
                <w:rFonts w:eastAsia="MS Mincho"/>
                <w:sz w:val="20"/>
                <w:szCs w:val="20"/>
              </w:rPr>
              <w:t xml:space="preserve"> или робототехнического устройства, проводить отладку управляющих программ </w:t>
            </w:r>
            <w:proofErr w:type="spellStart"/>
            <w:r w:rsidRPr="00EC6F57">
              <w:rPr>
                <w:rFonts w:eastAsia="MS Mincho"/>
                <w:sz w:val="20"/>
                <w:szCs w:val="20"/>
              </w:rPr>
              <w:t>мехатронных</w:t>
            </w:r>
            <w:proofErr w:type="spellEnd"/>
            <w:r w:rsidRPr="00EC6F57">
              <w:rPr>
                <w:rFonts w:eastAsia="MS Mincho"/>
                <w:sz w:val="20"/>
                <w:szCs w:val="20"/>
              </w:rPr>
              <w:t xml:space="preserve"> и робототехнических устройств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C11485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ОПК(У)-</w:t>
            </w:r>
          </w:p>
          <w:p w14:paraId="033D130E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12.1В1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0A04E" w14:textId="77777777" w:rsidR="00EC6F57" w:rsidRPr="00EC6F57" w:rsidRDefault="00EC6F57" w:rsidP="00767306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 xml:space="preserve">Владеть опытом реализации экспериментальных измерений электрических величин и исследования различных объектов по заданной методике в рамках проведении предварительных испытаний составных частей опытного образца </w:t>
            </w:r>
            <w:proofErr w:type="spellStart"/>
            <w:r w:rsidRPr="00EC6F57">
              <w:rPr>
                <w:rFonts w:eastAsia="MS Mincho"/>
                <w:sz w:val="20"/>
                <w:szCs w:val="20"/>
              </w:rPr>
              <w:t>мехатронной</w:t>
            </w:r>
            <w:proofErr w:type="spellEnd"/>
            <w:r w:rsidRPr="00EC6F57">
              <w:rPr>
                <w:rFonts w:eastAsia="MS Mincho"/>
                <w:sz w:val="20"/>
                <w:szCs w:val="20"/>
              </w:rPr>
              <w:t xml:space="preserve"> или робототехнической системы</w:t>
            </w:r>
          </w:p>
        </w:tc>
      </w:tr>
      <w:tr w:rsidR="00EC6F57" w:rsidRPr="00EC6F57" w14:paraId="5805CA30" w14:textId="77777777" w:rsidTr="00EC6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15E80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4018" w14:textId="77777777" w:rsidR="00EC6F57" w:rsidRPr="00EC6F57" w:rsidRDefault="00EC6F57" w:rsidP="00767306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33245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5B5C" w14:textId="77777777" w:rsidR="00EC6F57" w:rsidRPr="00EC6F57" w:rsidRDefault="00EC6F57" w:rsidP="00767306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9872D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ОПК(У)-</w:t>
            </w:r>
          </w:p>
          <w:p w14:paraId="29A3B060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12.1В2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236D" w14:textId="77777777" w:rsidR="00EC6F57" w:rsidRPr="00EC6F57" w:rsidRDefault="00EC6F57" w:rsidP="00767306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Владеет навыками экспериментальных исследований электрических цепей, электрических машин и трансформаторов</w:t>
            </w:r>
          </w:p>
        </w:tc>
      </w:tr>
      <w:tr w:rsidR="00EC6F57" w:rsidRPr="00EC6F57" w14:paraId="06217D97" w14:textId="77777777" w:rsidTr="00EC6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10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F5607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94031E" w14:textId="77777777" w:rsidR="00EC6F57" w:rsidRPr="00EC6F57" w:rsidRDefault="00EC6F57" w:rsidP="00767306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FD05D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9677D" w14:textId="77777777" w:rsidR="00EC6F57" w:rsidRPr="00EC6F57" w:rsidRDefault="00EC6F57" w:rsidP="00767306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3E8E0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ОПК(У)-</w:t>
            </w:r>
          </w:p>
          <w:p w14:paraId="49799145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12.1У1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C6F13C" w14:textId="77777777" w:rsidR="00EC6F57" w:rsidRPr="00EC6F57" w:rsidRDefault="00EC6F57" w:rsidP="00767306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 xml:space="preserve">Уметь обрабатывать и представлять данные экспериментальных исследований в области электротехники, проводить испытания составных частей опытного образца </w:t>
            </w:r>
            <w:proofErr w:type="spellStart"/>
            <w:r w:rsidRPr="00EC6F57">
              <w:rPr>
                <w:rFonts w:eastAsia="MS Mincho"/>
                <w:sz w:val="20"/>
                <w:szCs w:val="20"/>
              </w:rPr>
              <w:t>мехатронной</w:t>
            </w:r>
            <w:proofErr w:type="spellEnd"/>
            <w:r w:rsidRPr="00EC6F57">
              <w:rPr>
                <w:rFonts w:eastAsia="MS Mincho"/>
                <w:sz w:val="20"/>
                <w:szCs w:val="20"/>
              </w:rPr>
              <w:t xml:space="preserve"> или робототехнической системы по заданным программам и методикам </w:t>
            </w:r>
            <w:r w:rsidRPr="00EC6F57">
              <w:rPr>
                <w:rFonts w:eastAsia="MS Mincho"/>
                <w:sz w:val="20"/>
                <w:szCs w:val="20"/>
              </w:rPr>
              <w:lastRenderedPageBreak/>
              <w:t>и вести соответствующие журналы испытаний</w:t>
            </w:r>
          </w:p>
        </w:tc>
      </w:tr>
      <w:tr w:rsidR="00EC6F57" w:rsidRPr="00EC6F57" w14:paraId="1FBAA80E" w14:textId="77777777" w:rsidTr="00EC6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32A5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CDBC1" w14:textId="77777777" w:rsidR="00EC6F57" w:rsidRPr="00EC6F57" w:rsidRDefault="00EC6F57" w:rsidP="00767306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AB2C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6819C" w14:textId="77777777" w:rsidR="00EC6F57" w:rsidRPr="00EC6F57" w:rsidRDefault="00EC6F57" w:rsidP="00767306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3A94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ОПК(У)-</w:t>
            </w:r>
          </w:p>
          <w:p w14:paraId="566F11BC" w14:textId="77777777" w:rsidR="00EC6F57" w:rsidRPr="00EC6F57" w:rsidRDefault="00EC6F57" w:rsidP="00767306">
            <w:pPr>
              <w:suppressAutoHyphens/>
              <w:ind w:firstLine="11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12.1З1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4E8E" w14:textId="77777777" w:rsidR="00EC6F57" w:rsidRPr="00EC6F57" w:rsidRDefault="00EC6F57" w:rsidP="00767306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 xml:space="preserve">Знать  законы электротехники, принципы действия электромагнитных устройств, используемых в </w:t>
            </w:r>
            <w:proofErr w:type="spellStart"/>
            <w:r w:rsidRPr="00EC6F57">
              <w:rPr>
                <w:rFonts w:eastAsia="MS Mincho"/>
                <w:sz w:val="20"/>
                <w:szCs w:val="20"/>
              </w:rPr>
              <w:t>мехатронике</w:t>
            </w:r>
            <w:proofErr w:type="spellEnd"/>
            <w:r w:rsidRPr="00EC6F57">
              <w:rPr>
                <w:rFonts w:eastAsia="MS Mincho"/>
                <w:sz w:val="20"/>
                <w:szCs w:val="20"/>
              </w:rPr>
              <w:t xml:space="preserve"> и робототехнике</w:t>
            </w:r>
          </w:p>
        </w:tc>
      </w:tr>
    </w:tbl>
    <w:p w14:paraId="2ED59A3A" w14:textId="77777777" w:rsidR="00EC6F57" w:rsidRPr="000D2B99" w:rsidRDefault="00EC6F57" w:rsidP="00110550">
      <w:pPr>
        <w:jc w:val="both"/>
      </w:pPr>
    </w:p>
    <w:p w14:paraId="7DCE1967" w14:textId="77777777" w:rsidR="00110550" w:rsidRPr="000D2B99" w:rsidRDefault="00110550" w:rsidP="00110550">
      <w:pPr>
        <w:pStyle w:val="1"/>
        <w:rPr>
          <w:szCs w:val="24"/>
        </w:rPr>
      </w:pPr>
      <w:r w:rsidRPr="000D2B99">
        <w:rPr>
          <w:szCs w:val="24"/>
        </w:rPr>
        <w:t>2. Место дисциплины (модуля) в структуре ООП</w:t>
      </w:r>
    </w:p>
    <w:p w14:paraId="66B181D9" w14:textId="77777777" w:rsidR="00110550" w:rsidRPr="000D2B99" w:rsidRDefault="00110550" w:rsidP="00110550">
      <w:pPr>
        <w:ind w:firstLine="567"/>
        <w:jc w:val="both"/>
      </w:pPr>
    </w:p>
    <w:p w14:paraId="42CF3E5E" w14:textId="63AC09DA" w:rsidR="00110550" w:rsidRPr="000D2B99" w:rsidRDefault="00110550" w:rsidP="00110550">
      <w:pPr>
        <w:ind w:firstLine="567"/>
        <w:jc w:val="both"/>
      </w:pPr>
      <w:r w:rsidRPr="000D2B99">
        <w:t xml:space="preserve">Дисциплина относится к </w:t>
      </w:r>
      <w:r w:rsidRPr="000D2B99">
        <w:rPr>
          <w:color w:val="FF0000"/>
        </w:rPr>
        <w:t xml:space="preserve">базовой </w:t>
      </w:r>
      <w:r w:rsidRPr="000D2B99">
        <w:t xml:space="preserve">части Блока 1 учебного </w:t>
      </w:r>
      <w:r w:rsidR="00D85371">
        <w:t>плана образовательной программы.</w:t>
      </w:r>
    </w:p>
    <w:p w14:paraId="23988281" w14:textId="77777777" w:rsidR="00110550" w:rsidRPr="000D2B99" w:rsidRDefault="00110550" w:rsidP="00110550">
      <w:pPr>
        <w:ind w:firstLine="567"/>
        <w:jc w:val="both"/>
      </w:pPr>
    </w:p>
    <w:p w14:paraId="2CD346FC" w14:textId="636261AF" w:rsidR="00110550" w:rsidRPr="00BE4550" w:rsidRDefault="00110550" w:rsidP="00110550">
      <w:pPr>
        <w:pStyle w:val="1"/>
        <w:rPr>
          <w:szCs w:val="24"/>
        </w:rPr>
      </w:pPr>
      <w:r w:rsidRPr="000D2B99">
        <w:rPr>
          <w:szCs w:val="24"/>
        </w:rPr>
        <w:t>3. Планируемые результаты</w:t>
      </w:r>
      <w:r>
        <w:rPr>
          <w:szCs w:val="24"/>
        </w:rPr>
        <w:t xml:space="preserve"> обучения по </w:t>
      </w:r>
      <w:r w:rsidRPr="000D2B99">
        <w:rPr>
          <w:szCs w:val="24"/>
        </w:rPr>
        <w:t>дисц</w:t>
      </w:r>
      <w:r>
        <w:rPr>
          <w:szCs w:val="24"/>
        </w:rPr>
        <w:t>иплин</w:t>
      </w:r>
      <w:r w:rsidR="00774EF8">
        <w:rPr>
          <w:szCs w:val="24"/>
        </w:rPr>
        <w:t>е</w:t>
      </w:r>
    </w:p>
    <w:p w14:paraId="40570D42" w14:textId="77777777" w:rsidR="00774EF8" w:rsidRDefault="00774EF8" w:rsidP="00774EF8">
      <w:pPr>
        <w:ind w:firstLine="600"/>
        <w:jc w:val="both"/>
      </w:pPr>
    </w:p>
    <w:p w14:paraId="66A48367" w14:textId="77777777" w:rsidR="00774EF8" w:rsidRPr="000D2B99" w:rsidRDefault="00774EF8" w:rsidP="00774EF8">
      <w:pPr>
        <w:ind w:firstLine="600"/>
        <w:jc w:val="both"/>
      </w:pPr>
      <w:r>
        <w:t>После успешного освоения дисциплины будут сформированы результаты обучения: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96"/>
        <w:gridCol w:w="1276"/>
      </w:tblGrid>
      <w:tr w:rsidR="00774EF8" w14:paraId="388E77BF" w14:textId="77777777" w:rsidTr="00792F74">
        <w:tc>
          <w:tcPr>
            <w:tcW w:w="8613" w:type="dxa"/>
            <w:gridSpan w:val="2"/>
            <w:shd w:val="clear" w:color="auto" w:fill="EDEDED"/>
          </w:tcPr>
          <w:p w14:paraId="5051EBDF" w14:textId="504A6445" w:rsidR="00774EF8" w:rsidRPr="007E5605" w:rsidRDefault="00774EF8" w:rsidP="000460E9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bookmarkStart w:id="2" w:name="_Hlk136412815"/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Планируемые результаты обучения по дисциплине</w:t>
            </w:r>
          </w:p>
        </w:tc>
        <w:tc>
          <w:tcPr>
            <w:tcW w:w="1276" w:type="dxa"/>
            <w:vMerge w:val="restart"/>
            <w:shd w:val="clear" w:color="auto" w:fill="EDEDED"/>
            <w:vAlign w:val="center"/>
          </w:tcPr>
          <w:p w14:paraId="71D2A19A" w14:textId="77777777" w:rsidR="00774EF8" w:rsidRPr="007E5605" w:rsidRDefault="002E4737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 xml:space="preserve">Индикатор достижения компетенции </w:t>
            </w:r>
          </w:p>
        </w:tc>
      </w:tr>
      <w:tr w:rsidR="00774EF8" w14:paraId="29E1E6A2" w14:textId="77777777" w:rsidTr="00792F74">
        <w:tc>
          <w:tcPr>
            <w:tcW w:w="817" w:type="dxa"/>
            <w:shd w:val="clear" w:color="auto" w:fill="EDEDED"/>
          </w:tcPr>
          <w:p w14:paraId="4C94BC51" w14:textId="77777777" w:rsidR="00774EF8" w:rsidRPr="007E5605" w:rsidRDefault="00774EF8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Код</w:t>
            </w:r>
          </w:p>
        </w:tc>
        <w:tc>
          <w:tcPr>
            <w:tcW w:w="7796" w:type="dxa"/>
            <w:shd w:val="clear" w:color="auto" w:fill="EDEDED"/>
          </w:tcPr>
          <w:p w14:paraId="010958C7" w14:textId="77777777" w:rsidR="00774EF8" w:rsidRPr="007E5605" w:rsidRDefault="00774EF8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Наименование</w:t>
            </w:r>
          </w:p>
        </w:tc>
        <w:tc>
          <w:tcPr>
            <w:tcW w:w="1276" w:type="dxa"/>
            <w:vMerge/>
            <w:shd w:val="clear" w:color="auto" w:fill="EDEDED"/>
            <w:vAlign w:val="center"/>
          </w:tcPr>
          <w:p w14:paraId="5E9F8C9A" w14:textId="77777777" w:rsidR="00774EF8" w:rsidRPr="009B0F73" w:rsidRDefault="00774EF8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4"/>
                <w:szCs w:val="16"/>
                <w:lang w:eastAsia="ja-JP"/>
              </w:rPr>
            </w:pPr>
          </w:p>
        </w:tc>
      </w:tr>
      <w:tr w:rsidR="000460E9" w14:paraId="0FF9BEE3" w14:textId="77777777" w:rsidTr="00792F74">
        <w:trPr>
          <w:trHeight w:val="412"/>
        </w:trPr>
        <w:tc>
          <w:tcPr>
            <w:tcW w:w="817" w:type="dxa"/>
            <w:shd w:val="clear" w:color="auto" w:fill="auto"/>
          </w:tcPr>
          <w:p w14:paraId="5A59AF5D" w14:textId="62FB9B1C" w:rsidR="000460E9" w:rsidRPr="00EA69D3" w:rsidRDefault="000460E9" w:rsidP="000460E9">
            <w:pPr>
              <w:rPr>
                <w:color w:val="FF0000"/>
                <w:sz w:val="22"/>
                <w:lang w:eastAsia="ja-JP"/>
              </w:rPr>
            </w:pPr>
            <w:r w:rsidRPr="00A72280">
              <w:rPr>
                <w:sz w:val="22"/>
                <w:lang w:eastAsia="ja-JP"/>
              </w:rPr>
              <w:t>РД 1</w:t>
            </w:r>
          </w:p>
        </w:tc>
        <w:tc>
          <w:tcPr>
            <w:tcW w:w="7796" w:type="dxa"/>
          </w:tcPr>
          <w:p w14:paraId="3DA96CCF" w14:textId="0CB98E84" w:rsidR="000460E9" w:rsidRPr="00EA69D3" w:rsidRDefault="00C97804" w:rsidP="000460E9">
            <w:pPr>
              <w:rPr>
                <w:b/>
                <w:color w:val="FF0000"/>
              </w:rPr>
            </w:pPr>
            <w:r>
              <w:rPr>
                <w:bCs/>
              </w:rPr>
              <w:t>З</w:t>
            </w:r>
            <w:r w:rsidRPr="00C97804">
              <w:rPr>
                <w:bCs/>
              </w:rPr>
              <w:t>нат</w:t>
            </w:r>
            <w:r>
              <w:rPr>
                <w:bCs/>
              </w:rPr>
              <w:t>ь</w:t>
            </w:r>
            <w:r w:rsidRPr="00C97804">
              <w:rPr>
                <w:bCs/>
              </w:rPr>
              <w:t xml:space="preserve"> характеристики, параметры и модели основных компонентов аналоговой полупроводниковой электроники, принципы работы источников вторичного электропитания, усилительных устройств, автогенераторов, функциональных устройств на основе операционных усилителей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41DDF21" w14:textId="77777777" w:rsidR="00EC6F57" w:rsidRPr="00EC6F57" w:rsidRDefault="00EC6F57" w:rsidP="0058521C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И.ОПК(У)-11.5</w:t>
            </w:r>
          </w:p>
          <w:p w14:paraId="27C01BDD" w14:textId="026FE12B" w:rsidR="000460E9" w:rsidRPr="00EA69D3" w:rsidRDefault="000460E9" w:rsidP="0058521C">
            <w:pPr>
              <w:rPr>
                <w:color w:val="FF0000"/>
                <w:sz w:val="22"/>
              </w:rPr>
            </w:pPr>
          </w:p>
        </w:tc>
      </w:tr>
      <w:tr w:rsidR="000460E9" w14:paraId="4544151B" w14:textId="77777777" w:rsidTr="00792F74">
        <w:tc>
          <w:tcPr>
            <w:tcW w:w="817" w:type="dxa"/>
            <w:shd w:val="clear" w:color="auto" w:fill="auto"/>
          </w:tcPr>
          <w:p w14:paraId="7B1CB685" w14:textId="4C2D1C56" w:rsidR="000460E9" w:rsidRPr="00EA69D3" w:rsidRDefault="000460E9" w:rsidP="000460E9">
            <w:pPr>
              <w:rPr>
                <w:color w:val="FF0000"/>
                <w:sz w:val="22"/>
                <w:lang w:eastAsia="ja-JP"/>
              </w:rPr>
            </w:pPr>
            <w:r w:rsidRPr="00A72280">
              <w:rPr>
                <w:sz w:val="22"/>
                <w:lang w:eastAsia="ja-JP"/>
              </w:rPr>
              <w:t>РД 2</w:t>
            </w:r>
          </w:p>
        </w:tc>
        <w:tc>
          <w:tcPr>
            <w:tcW w:w="7796" w:type="dxa"/>
          </w:tcPr>
          <w:p w14:paraId="17930507" w14:textId="37025C45" w:rsidR="000460E9" w:rsidRPr="00EA69D3" w:rsidRDefault="00C97804" w:rsidP="000460E9">
            <w:pPr>
              <w:rPr>
                <w:b/>
                <w:color w:val="FF0000"/>
              </w:rPr>
            </w:pPr>
            <w:r>
              <w:rPr>
                <w:bCs/>
              </w:rPr>
              <w:t>У</w:t>
            </w:r>
            <w:r w:rsidRPr="00C97804">
              <w:rPr>
                <w:bCs/>
              </w:rPr>
              <w:t>меть делить принципиальную электрическую схему на различные функциональные узлы, выполнять качественный анализ преобразования электрических сигналов в такой схеме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63815DD" w14:textId="77777777" w:rsidR="00EC6F57" w:rsidRPr="00EC6F57" w:rsidRDefault="00EC6F57" w:rsidP="0058521C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И.ОПК(У)-</w:t>
            </w:r>
          </w:p>
          <w:p w14:paraId="7E34A8FE" w14:textId="10ABA9D6" w:rsidR="000460E9" w:rsidRPr="00EA69D3" w:rsidRDefault="00EC6F57" w:rsidP="0058521C">
            <w:pPr>
              <w:rPr>
                <w:color w:val="FF0000"/>
                <w:sz w:val="22"/>
              </w:rPr>
            </w:pPr>
            <w:r w:rsidRPr="00EC6F57">
              <w:rPr>
                <w:rFonts w:eastAsia="MS Mincho"/>
                <w:sz w:val="20"/>
                <w:szCs w:val="20"/>
              </w:rPr>
              <w:t>12.1</w:t>
            </w:r>
          </w:p>
        </w:tc>
      </w:tr>
      <w:tr w:rsidR="000460E9" w14:paraId="2B58251A" w14:textId="77777777" w:rsidTr="00792F74">
        <w:tc>
          <w:tcPr>
            <w:tcW w:w="817" w:type="dxa"/>
            <w:shd w:val="clear" w:color="auto" w:fill="auto"/>
          </w:tcPr>
          <w:p w14:paraId="5FEA77F6" w14:textId="18DC6005" w:rsidR="000460E9" w:rsidRPr="00EA69D3" w:rsidRDefault="000460E9" w:rsidP="000460E9">
            <w:pPr>
              <w:rPr>
                <w:color w:val="FF0000"/>
                <w:sz w:val="22"/>
                <w:lang w:eastAsia="ja-JP"/>
              </w:rPr>
            </w:pPr>
            <w:r w:rsidRPr="00A72280">
              <w:rPr>
                <w:sz w:val="22"/>
                <w:lang w:eastAsia="ja-JP"/>
              </w:rPr>
              <w:t>РД 3</w:t>
            </w:r>
          </w:p>
        </w:tc>
        <w:tc>
          <w:tcPr>
            <w:tcW w:w="7796" w:type="dxa"/>
          </w:tcPr>
          <w:p w14:paraId="4108F953" w14:textId="459D13D4" w:rsidR="000460E9" w:rsidRPr="00EA69D3" w:rsidRDefault="00C97804" w:rsidP="000460E9">
            <w:pPr>
              <w:rPr>
                <w:b/>
                <w:color w:val="FF0000"/>
              </w:rPr>
            </w:pPr>
            <w:r>
              <w:rPr>
                <w:bCs/>
              </w:rPr>
              <w:t>В</w:t>
            </w:r>
            <w:r w:rsidRPr="00C97804">
              <w:rPr>
                <w:bCs/>
              </w:rPr>
              <w:t>ладеть навыками работы с информационно-измерительным оборудованием и программным обеспечением к нему, владеть навыками синтеза полупроводниковых схем в системах автоматического проектирования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9C94D1E" w14:textId="77777777" w:rsidR="00EC6F57" w:rsidRPr="00EC6F57" w:rsidRDefault="00EC6F57" w:rsidP="0058521C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И.ОПК(У)-</w:t>
            </w:r>
          </w:p>
          <w:p w14:paraId="1051C0A5" w14:textId="2AA052CA" w:rsidR="000460E9" w:rsidRPr="00EA69D3" w:rsidRDefault="00EC6F57" w:rsidP="0058521C">
            <w:pPr>
              <w:rPr>
                <w:color w:val="FF0000"/>
                <w:sz w:val="22"/>
                <w:lang w:eastAsia="ja-JP"/>
              </w:rPr>
            </w:pPr>
            <w:r w:rsidRPr="00EC6F57">
              <w:rPr>
                <w:rFonts w:eastAsia="MS Mincho"/>
                <w:sz w:val="20"/>
                <w:szCs w:val="20"/>
              </w:rPr>
              <w:t>12.1</w:t>
            </w:r>
          </w:p>
        </w:tc>
      </w:tr>
      <w:tr w:rsidR="000460E9" w14:paraId="08BFCDD7" w14:textId="77777777" w:rsidTr="00792F74">
        <w:tc>
          <w:tcPr>
            <w:tcW w:w="817" w:type="dxa"/>
            <w:shd w:val="clear" w:color="auto" w:fill="auto"/>
          </w:tcPr>
          <w:p w14:paraId="6F9421E5" w14:textId="526CC370" w:rsidR="000460E9" w:rsidRPr="00EA69D3" w:rsidRDefault="000460E9" w:rsidP="000460E9">
            <w:pPr>
              <w:rPr>
                <w:color w:val="FF0000"/>
                <w:sz w:val="22"/>
                <w:lang w:eastAsia="ja-JP"/>
              </w:rPr>
            </w:pPr>
            <w:r w:rsidRPr="00A72280">
              <w:rPr>
                <w:sz w:val="22"/>
                <w:lang w:eastAsia="ja-JP"/>
              </w:rPr>
              <w:t>РД 4</w:t>
            </w:r>
          </w:p>
        </w:tc>
        <w:tc>
          <w:tcPr>
            <w:tcW w:w="7796" w:type="dxa"/>
          </w:tcPr>
          <w:p w14:paraId="20E54B06" w14:textId="655C4F93" w:rsidR="000460E9" w:rsidRPr="00EA69D3" w:rsidRDefault="00C97804" w:rsidP="000460E9">
            <w:pPr>
              <w:tabs>
                <w:tab w:val="left" w:pos="1548"/>
              </w:tabs>
              <w:rPr>
                <w:b/>
                <w:color w:val="FF0000"/>
              </w:rPr>
            </w:pPr>
            <w:r>
              <w:rPr>
                <w:bCs/>
              </w:rPr>
              <w:t>З</w:t>
            </w:r>
            <w:r w:rsidRPr="00C97804">
              <w:rPr>
                <w:bCs/>
              </w:rPr>
              <w:t>нать предельные максимальные частоты или минимальные длительности периодических и одиночных электрических сигналов; предельные минимальные мощности сигналов; предельные максимальные мощности сигналов полупроводниковых устройств</w:t>
            </w:r>
          </w:p>
        </w:tc>
        <w:tc>
          <w:tcPr>
            <w:tcW w:w="1276" w:type="dxa"/>
            <w:shd w:val="clear" w:color="auto" w:fill="auto"/>
          </w:tcPr>
          <w:p w14:paraId="4E021671" w14:textId="77777777" w:rsidR="00EC6F57" w:rsidRPr="00EC6F57" w:rsidRDefault="00EC6F57" w:rsidP="0058521C">
            <w:pPr>
              <w:suppressAutoHyphens/>
              <w:ind w:firstLine="11"/>
              <w:rPr>
                <w:rFonts w:eastAsia="MS Mincho"/>
                <w:b/>
                <w:sz w:val="20"/>
                <w:szCs w:val="20"/>
              </w:rPr>
            </w:pPr>
            <w:r w:rsidRPr="00EC6F57">
              <w:rPr>
                <w:rFonts w:eastAsia="MS Mincho"/>
                <w:sz w:val="20"/>
                <w:szCs w:val="20"/>
              </w:rPr>
              <w:t>И.ОПК(У)-11.5</w:t>
            </w:r>
          </w:p>
          <w:p w14:paraId="177BF056" w14:textId="43C699D3" w:rsidR="000460E9" w:rsidRPr="00EA69D3" w:rsidRDefault="000460E9" w:rsidP="0058521C">
            <w:pPr>
              <w:rPr>
                <w:color w:val="FF0000"/>
                <w:sz w:val="22"/>
                <w:lang w:eastAsia="ja-JP"/>
              </w:rPr>
            </w:pPr>
          </w:p>
        </w:tc>
      </w:tr>
      <w:bookmarkEnd w:id="2"/>
    </w:tbl>
    <w:p w14:paraId="4148663B" w14:textId="77777777" w:rsidR="00774EF8" w:rsidRDefault="00774EF8" w:rsidP="00774EF8">
      <w:pPr>
        <w:pStyle w:val="1"/>
        <w:jc w:val="left"/>
        <w:rPr>
          <w:szCs w:val="24"/>
        </w:rPr>
      </w:pPr>
    </w:p>
    <w:p w14:paraId="1186B6F5" w14:textId="77777777" w:rsidR="00774EF8" w:rsidRPr="007D7DB2" w:rsidRDefault="00774EF8" w:rsidP="00774EF8">
      <w:pPr>
        <w:pStyle w:val="1"/>
        <w:jc w:val="left"/>
        <w:rPr>
          <w:b w:val="0"/>
          <w:szCs w:val="24"/>
        </w:rPr>
      </w:pPr>
      <w:r>
        <w:rPr>
          <w:b w:val="0"/>
          <w:szCs w:val="24"/>
        </w:rPr>
        <w:t>Оценочные мероприятия текущего контроля и промежуточной аттестации представлены в календарном рейтинг-плане дисциплины.</w:t>
      </w:r>
    </w:p>
    <w:p w14:paraId="56897EF8" w14:textId="77777777" w:rsidR="007D7DB2" w:rsidRPr="007D7DB2" w:rsidRDefault="007D7DB2" w:rsidP="007D7DB2">
      <w:pPr>
        <w:rPr>
          <w:lang w:eastAsia="ja-JP"/>
        </w:rPr>
      </w:pPr>
    </w:p>
    <w:p w14:paraId="73D8E19B" w14:textId="77777777" w:rsidR="009A6764" w:rsidRDefault="0072386D" w:rsidP="000460E9">
      <w:pPr>
        <w:pStyle w:val="1"/>
        <w:tabs>
          <w:tab w:val="clear" w:pos="1418"/>
        </w:tabs>
        <w:rPr>
          <w:szCs w:val="24"/>
        </w:rPr>
      </w:pPr>
      <w:r w:rsidRPr="000D2B99">
        <w:rPr>
          <w:szCs w:val="24"/>
        </w:rPr>
        <w:t xml:space="preserve">4. </w:t>
      </w:r>
      <w:r w:rsidR="009A6764" w:rsidRPr="000D2B99">
        <w:rPr>
          <w:szCs w:val="24"/>
        </w:rPr>
        <w:t>Структура и содержание дисциплины</w:t>
      </w:r>
    </w:p>
    <w:p w14:paraId="4B5C4220" w14:textId="47273511" w:rsidR="009759FF" w:rsidRDefault="007D7DB2" w:rsidP="000460E9">
      <w:pPr>
        <w:jc w:val="center"/>
        <w:rPr>
          <w:rFonts w:eastAsia="Cambria"/>
          <w:b/>
        </w:rPr>
      </w:pPr>
      <w:r w:rsidRPr="00600C3C">
        <w:rPr>
          <w:rFonts w:eastAsia="Cambria"/>
          <w:b/>
        </w:rPr>
        <w:t>Основные виды учебной деятельности</w:t>
      </w:r>
    </w:p>
    <w:tbl>
      <w:tblPr>
        <w:tblW w:w="95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119"/>
        <w:gridCol w:w="1231"/>
      </w:tblGrid>
      <w:tr w:rsidR="000460E9" w:rsidRPr="009B0F73" w14:paraId="31AA4368" w14:textId="77777777" w:rsidTr="003E22B8">
        <w:tc>
          <w:tcPr>
            <w:tcW w:w="3828" w:type="dxa"/>
            <w:shd w:val="clear" w:color="auto" w:fill="auto"/>
          </w:tcPr>
          <w:p w14:paraId="37540B59" w14:textId="77777777" w:rsidR="000460E9" w:rsidRPr="00AC4C4F" w:rsidRDefault="000460E9" w:rsidP="003E22B8">
            <w:pPr>
              <w:jc w:val="center"/>
              <w:rPr>
                <w:b/>
                <w:sz w:val="16"/>
              </w:rPr>
            </w:pPr>
            <w:bookmarkStart w:id="3" w:name="_Hlk136412845"/>
            <w:r w:rsidRPr="00AC4C4F">
              <w:rPr>
                <w:b/>
                <w:sz w:val="16"/>
              </w:rPr>
              <w:t>Разделы дисциплины</w:t>
            </w:r>
          </w:p>
        </w:tc>
        <w:tc>
          <w:tcPr>
            <w:tcW w:w="1417" w:type="dxa"/>
          </w:tcPr>
          <w:p w14:paraId="2E442DAD" w14:textId="77777777" w:rsidR="000460E9" w:rsidRPr="00AC4C4F" w:rsidRDefault="000460E9" w:rsidP="003E22B8">
            <w:pPr>
              <w:jc w:val="center"/>
              <w:rPr>
                <w:b/>
                <w:sz w:val="16"/>
              </w:rPr>
            </w:pPr>
            <w:r w:rsidRPr="007D7DB2">
              <w:rPr>
                <w:b/>
                <w:sz w:val="16"/>
              </w:rPr>
              <w:t>Формируемый результат обучения по дисциплине</w:t>
            </w:r>
          </w:p>
        </w:tc>
        <w:tc>
          <w:tcPr>
            <w:tcW w:w="3119" w:type="dxa"/>
            <w:shd w:val="clear" w:color="auto" w:fill="auto"/>
          </w:tcPr>
          <w:p w14:paraId="0898FF3F" w14:textId="77777777" w:rsidR="000460E9" w:rsidRPr="00AC4C4F" w:rsidRDefault="000460E9" w:rsidP="003E22B8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Виды учебной деятельности</w:t>
            </w:r>
          </w:p>
        </w:tc>
        <w:tc>
          <w:tcPr>
            <w:tcW w:w="1231" w:type="dxa"/>
            <w:shd w:val="clear" w:color="auto" w:fill="auto"/>
          </w:tcPr>
          <w:p w14:paraId="7084CC9B" w14:textId="77777777" w:rsidR="000460E9" w:rsidRPr="00AC4C4F" w:rsidRDefault="000460E9" w:rsidP="003E22B8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Объем времени, ч.</w:t>
            </w:r>
          </w:p>
        </w:tc>
      </w:tr>
      <w:tr w:rsidR="000460E9" w:rsidRPr="009B0F73" w14:paraId="3E506EEC" w14:textId="77777777" w:rsidTr="003E22B8">
        <w:tc>
          <w:tcPr>
            <w:tcW w:w="3828" w:type="dxa"/>
            <w:vMerge w:val="restart"/>
            <w:shd w:val="clear" w:color="auto" w:fill="auto"/>
            <w:vAlign w:val="center"/>
          </w:tcPr>
          <w:p w14:paraId="6BE8B23D" w14:textId="28E1D8CC" w:rsidR="000460E9" w:rsidRPr="009B0F73" w:rsidRDefault="000460E9" w:rsidP="003E22B8">
            <w:pPr>
              <w:rPr>
                <w:b/>
              </w:rPr>
            </w:pPr>
            <w:r w:rsidRPr="00E42569">
              <w:rPr>
                <w:b/>
              </w:rPr>
              <w:t xml:space="preserve">1. </w:t>
            </w:r>
            <w:r w:rsidR="007E3A21">
              <w:rPr>
                <w:b/>
              </w:rPr>
              <w:t>Пассивные электрические цепи.</w:t>
            </w:r>
          </w:p>
        </w:tc>
        <w:tc>
          <w:tcPr>
            <w:tcW w:w="1417" w:type="dxa"/>
            <w:vMerge w:val="restart"/>
          </w:tcPr>
          <w:p w14:paraId="590AB69C" w14:textId="77777777" w:rsidR="000460E9" w:rsidRPr="001B57BC" w:rsidRDefault="000460E9" w:rsidP="003E22B8">
            <w:pPr>
              <w:jc w:val="center"/>
            </w:pPr>
            <w:r w:rsidRPr="001B57BC">
              <w:t>РД 1</w:t>
            </w:r>
          </w:p>
        </w:tc>
        <w:tc>
          <w:tcPr>
            <w:tcW w:w="3119" w:type="dxa"/>
            <w:shd w:val="clear" w:color="auto" w:fill="auto"/>
          </w:tcPr>
          <w:p w14:paraId="0B0C609B" w14:textId="77777777" w:rsidR="000460E9" w:rsidRPr="00AC4C4F" w:rsidRDefault="000460E9" w:rsidP="003E22B8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14:paraId="74E2DD4B" w14:textId="412C1D44" w:rsidR="000460E9" w:rsidRPr="00AC4C4F" w:rsidRDefault="0038625F" w:rsidP="003E22B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460E9" w:rsidRPr="009B0F73" w14:paraId="7F01BF37" w14:textId="77777777" w:rsidTr="003E22B8">
        <w:tc>
          <w:tcPr>
            <w:tcW w:w="3828" w:type="dxa"/>
            <w:vMerge/>
            <w:shd w:val="clear" w:color="auto" w:fill="auto"/>
            <w:vAlign w:val="center"/>
          </w:tcPr>
          <w:p w14:paraId="2EBC2422" w14:textId="77777777" w:rsidR="000460E9" w:rsidRPr="009B0F73" w:rsidRDefault="000460E9" w:rsidP="003E22B8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02C30260" w14:textId="77777777" w:rsidR="000460E9" w:rsidRPr="001B57BC" w:rsidRDefault="000460E9" w:rsidP="003E22B8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0E3EBE12" w14:textId="77777777" w:rsidR="000460E9" w:rsidRPr="00AC4C4F" w:rsidRDefault="000460E9" w:rsidP="003E22B8"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14:paraId="180E7DEE" w14:textId="77777777" w:rsidR="000460E9" w:rsidRPr="00AC4C4F" w:rsidRDefault="000460E9" w:rsidP="003E22B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460E9" w:rsidRPr="009B0F73" w14:paraId="4B1A022E" w14:textId="77777777" w:rsidTr="003E22B8">
        <w:tc>
          <w:tcPr>
            <w:tcW w:w="3828" w:type="dxa"/>
            <w:vMerge/>
            <w:shd w:val="clear" w:color="auto" w:fill="auto"/>
            <w:vAlign w:val="center"/>
          </w:tcPr>
          <w:p w14:paraId="0111A42F" w14:textId="77777777" w:rsidR="000460E9" w:rsidRPr="009B0F73" w:rsidRDefault="000460E9" w:rsidP="003E22B8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CD454A7" w14:textId="77777777" w:rsidR="000460E9" w:rsidRPr="001B57BC" w:rsidRDefault="000460E9" w:rsidP="003E22B8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18C03947" w14:textId="77777777" w:rsidR="000460E9" w:rsidRPr="00AC4C4F" w:rsidRDefault="000460E9" w:rsidP="003E22B8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14:paraId="21621706" w14:textId="77777777" w:rsidR="000460E9" w:rsidRPr="00AC4C4F" w:rsidRDefault="000460E9" w:rsidP="003E22B8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460E9" w:rsidRPr="009B0F73" w14:paraId="33FF2940" w14:textId="77777777" w:rsidTr="003E22B8">
        <w:tc>
          <w:tcPr>
            <w:tcW w:w="3828" w:type="dxa"/>
            <w:vMerge/>
            <w:shd w:val="clear" w:color="auto" w:fill="auto"/>
            <w:vAlign w:val="center"/>
          </w:tcPr>
          <w:p w14:paraId="3FD27B5C" w14:textId="77777777" w:rsidR="000460E9" w:rsidRPr="009B0F73" w:rsidRDefault="000460E9" w:rsidP="003E22B8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08D35616" w14:textId="77777777" w:rsidR="000460E9" w:rsidRPr="001B57BC" w:rsidRDefault="000460E9" w:rsidP="003E22B8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2E9A3F6B" w14:textId="77777777" w:rsidR="000460E9" w:rsidRPr="00BC36CF" w:rsidRDefault="000460E9" w:rsidP="003E22B8"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14:paraId="6E7FB2E7" w14:textId="3923D6A7" w:rsidR="000460E9" w:rsidRPr="00AC4C4F" w:rsidRDefault="0038625F" w:rsidP="003E22B8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460E9" w:rsidRPr="009B0F73" w14:paraId="5FC7A79E" w14:textId="77777777" w:rsidTr="003E22B8">
        <w:tc>
          <w:tcPr>
            <w:tcW w:w="3828" w:type="dxa"/>
            <w:vMerge w:val="restart"/>
            <w:shd w:val="clear" w:color="auto" w:fill="auto"/>
            <w:vAlign w:val="center"/>
          </w:tcPr>
          <w:p w14:paraId="5EDE544A" w14:textId="4436B0E1" w:rsidR="000460E9" w:rsidRPr="009B0F73" w:rsidRDefault="000460E9" w:rsidP="003E22B8">
            <w:pPr>
              <w:rPr>
                <w:b/>
              </w:rPr>
            </w:pPr>
            <w:r w:rsidRPr="00E42569">
              <w:rPr>
                <w:b/>
              </w:rPr>
              <w:lastRenderedPageBreak/>
              <w:t xml:space="preserve">2. </w:t>
            </w:r>
            <w:r w:rsidR="00955CEA">
              <w:rPr>
                <w:b/>
              </w:rPr>
              <w:t>Основы построения диодных электрических схем.</w:t>
            </w:r>
          </w:p>
        </w:tc>
        <w:tc>
          <w:tcPr>
            <w:tcW w:w="1417" w:type="dxa"/>
            <w:vMerge w:val="restart"/>
          </w:tcPr>
          <w:p w14:paraId="12548522" w14:textId="77777777" w:rsidR="000460E9" w:rsidRPr="001B57BC" w:rsidRDefault="000460E9" w:rsidP="003E22B8">
            <w:pPr>
              <w:jc w:val="center"/>
            </w:pPr>
            <w:r w:rsidRPr="001B57BC">
              <w:t>РД1, РД 2</w:t>
            </w:r>
          </w:p>
        </w:tc>
        <w:tc>
          <w:tcPr>
            <w:tcW w:w="3119" w:type="dxa"/>
            <w:shd w:val="clear" w:color="auto" w:fill="auto"/>
          </w:tcPr>
          <w:p w14:paraId="4F84328E" w14:textId="77777777" w:rsidR="000460E9" w:rsidRPr="00AC4C4F" w:rsidRDefault="000460E9" w:rsidP="003E22B8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14:paraId="1D945D2F" w14:textId="77777777" w:rsidR="000460E9" w:rsidRPr="00AC4C4F" w:rsidRDefault="000460E9" w:rsidP="003E22B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460E9" w:rsidRPr="009B0F73" w14:paraId="0A6DDA93" w14:textId="77777777" w:rsidTr="003E22B8">
        <w:tc>
          <w:tcPr>
            <w:tcW w:w="3828" w:type="dxa"/>
            <w:vMerge/>
            <w:shd w:val="clear" w:color="auto" w:fill="auto"/>
            <w:vAlign w:val="center"/>
          </w:tcPr>
          <w:p w14:paraId="0976468C" w14:textId="77777777" w:rsidR="000460E9" w:rsidRPr="009B0F73" w:rsidRDefault="000460E9" w:rsidP="003E22B8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97D1CCA" w14:textId="77777777" w:rsidR="000460E9" w:rsidRPr="001B57BC" w:rsidRDefault="000460E9" w:rsidP="003E22B8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6FC62023" w14:textId="77777777" w:rsidR="000460E9" w:rsidRPr="00AC4C4F" w:rsidRDefault="000460E9" w:rsidP="003E22B8">
            <w:pPr>
              <w:rPr>
                <w:b/>
              </w:rPr>
            </w:pPr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14:paraId="1ECBC5BE" w14:textId="77777777" w:rsidR="000460E9" w:rsidRPr="00AC4C4F" w:rsidRDefault="000460E9" w:rsidP="003E22B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460E9" w:rsidRPr="009B0F73" w14:paraId="241BCC48" w14:textId="77777777" w:rsidTr="003E22B8">
        <w:tc>
          <w:tcPr>
            <w:tcW w:w="3828" w:type="dxa"/>
            <w:vMerge/>
            <w:shd w:val="clear" w:color="auto" w:fill="auto"/>
            <w:vAlign w:val="center"/>
          </w:tcPr>
          <w:p w14:paraId="3366F6FF" w14:textId="77777777" w:rsidR="000460E9" w:rsidRPr="009B0F73" w:rsidRDefault="000460E9" w:rsidP="003E22B8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01E53F4" w14:textId="77777777" w:rsidR="000460E9" w:rsidRPr="001B57BC" w:rsidRDefault="000460E9" w:rsidP="003E22B8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76877DC5" w14:textId="77777777" w:rsidR="000460E9" w:rsidRPr="00AC4C4F" w:rsidRDefault="000460E9" w:rsidP="003E22B8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14:paraId="46F0EF5E" w14:textId="2C74E5E8" w:rsidR="000460E9" w:rsidRPr="00AC4C4F" w:rsidRDefault="0038625F" w:rsidP="003E22B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460E9" w:rsidRPr="009B0F73" w14:paraId="04BFADA1" w14:textId="77777777" w:rsidTr="003E22B8">
        <w:tc>
          <w:tcPr>
            <w:tcW w:w="3828" w:type="dxa"/>
            <w:vMerge/>
            <w:shd w:val="clear" w:color="auto" w:fill="auto"/>
            <w:vAlign w:val="center"/>
          </w:tcPr>
          <w:p w14:paraId="5978A58B" w14:textId="77777777" w:rsidR="000460E9" w:rsidRPr="009B0F73" w:rsidRDefault="000460E9" w:rsidP="003E22B8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0473B8F7" w14:textId="77777777" w:rsidR="000460E9" w:rsidRPr="001B57BC" w:rsidRDefault="000460E9" w:rsidP="003E22B8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668B8BAF" w14:textId="77777777" w:rsidR="000460E9" w:rsidRPr="00AC4C4F" w:rsidRDefault="000460E9" w:rsidP="003E22B8">
            <w:pPr>
              <w:rPr>
                <w:b/>
              </w:rPr>
            </w:pPr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14:paraId="127A9C02" w14:textId="4A36D0CB" w:rsidR="000460E9" w:rsidRPr="00AC4C4F" w:rsidRDefault="000460E9" w:rsidP="003E22B8">
            <w:pPr>
              <w:jc w:val="both"/>
              <w:rPr>
                <w:b/>
              </w:rPr>
            </w:pPr>
          </w:p>
        </w:tc>
      </w:tr>
      <w:tr w:rsidR="000460E9" w:rsidRPr="009B0F73" w14:paraId="2433885F" w14:textId="77777777" w:rsidTr="003E22B8">
        <w:tc>
          <w:tcPr>
            <w:tcW w:w="3828" w:type="dxa"/>
            <w:vMerge w:val="restart"/>
            <w:shd w:val="clear" w:color="auto" w:fill="auto"/>
            <w:vAlign w:val="center"/>
          </w:tcPr>
          <w:p w14:paraId="4874B61B" w14:textId="4E9F9EA2" w:rsidR="000460E9" w:rsidRPr="009B0F73" w:rsidRDefault="000460E9" w:rsidP="003E22B8">
            <w:pPr>
              <w:rPr>
                <w:b/>
              </w:rPr>
            </w:pPr>
            <w:r w:rsidRPr="00E42569">
              <w:rPr>
                <w:b/>
              </w:rPr>
              <w:t xml:space="preserve">3. Усилители электрических сигналов на </w:t>
            </w:r>
            <w:r w:rsidR="00025ED7">
              <w:rPr>
                <w:b/>
              </w:rPr>
              <w:t xml:space="preserve">биполярных и полевых </w:t>
            </w:r>
            <w:r w:rsidRPr="00E42569">
              <w:rPr>
                <w:b/>
              </w:rPr>
              <w:t>транзисторах</w:t>
            </w:r>
            <w:r w:rsidR="00025ED7">
              <w:rPr>
                <w:b/>
              </w:rPr>
              <w:t>.</w:t>
            </w:r>
          </w:p>
        </w:tc>
        <w:tc>
          <w:tcPr>
            <w:tcW w:w="1417" w:type="dxa"/>
            <w:vMerge w:val="restart"/>
          </w:tcPr>
          <w:p w14:paraId="407B01A0" w14:textId="77777777" w:rsidR="000460E9" w:rsidRPr="001B57BC" w:rsidRDefault="000460E9" w:rsidP="003E22B8">
            <w:pPr>
              <w:jc w:val="center"/>
            </w:pPr>
            <w:r w:rsidRPr="001B57BC">
              <w:t>РД 2, РД 3, РД 4</w:t>
            </w:r>
          </w:p>
        </w:tc>
        <w:tc>
          <w:tcPr>
            <w:tcW w:w="3119" w:type="dxa"/>
            <w:shd w:val="clear" w:color="auto" w:fill="auto"/>
          </w:tcPr>
          <w:p w14:paraId="49FA2C78" w14:textId="77777777" w:rsidR="000460E9" w:rsidRPr="00AC4C4F" w:rsidRDefault="000460E9" w:rsidP="003E22B8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14:paraId="1D88CD2A" w14:textId="77777777" w:rsidR="000460E9" w:rsidRPr="00AC4C4F" w:rsidRDefault="000460E9" w:rsidP="003E22B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460E9" w:rsidRPr="009B0F73" w14:paraId="1365E349" w14:textId="77777777" w:rsidTr="003E22B8">
        <w:tc>
          <w:tcPr>
            <w:tcW w:w="3828" w:type="dxa"/>
            <w:vMerge/>
            <w:shd w:val="clear" w:color="auto" w:fill="auto"/>
            <w:vAlign w:val="center"/>
          </w:tcPr>
          <w:p w14:paraId="68035C42" w14:textId="77777777" w:rsidR="000460E9" w:rsidRPr="009B0F73" w:rsidRDefault="000460E9" w:rsidP="003E22B8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63F72F35" w14:textId="77777777" w:rsidR="000460E9" w:rsidRPr="001B57BC" w:rsidRDefault="000460E9" w:rsidP="003E22B8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1CDAFF4A" w14:textId="77777777" w:rsidR="000460E9" w:rsidRPr="00AC4C4F" w:rsidRDefault="000460E9" w:rsidP="003E22B8">
            <w:pPr>
              <w:rPr>
                <w:b/>
              </w:rPr>
            </w:pPr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14:paraId="1880771A" w14:textId="36EAC3EE" w:rsidR="000460E9" w:rsidRPr="00AC4C4F" w:rsidRDefault="00D529E9" w:rsidP="003E22B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460E9" w:rsidRPr="009B0F73" w14:paraId="0A8E0A50" w14:textId="77777777" w:rsidTr="003E22B8">
        <w:tc>
          <w:tcPr>
            <w:tcW w:w="3828" w:type="dxa"/>
            <w:vMerge/>
            <w:shd w:val="clear" w:color="auto" w:fill="auto"/>
            <w:vAlign w:val="center"/>
          </w:tcPr>
          <w:p w14:paraId="46CD1BE5" w14:textId="77777777" w:rsidR="000460E9" w:rsidRPr="009B0F73" w:rsidRDefault="000460E9" w:rsidP="003E22B8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5B3F8C2" w14:textId="77777777" w:rsidR="000460E9" w:rsidRPr="001B57BC" w:rsidRDefault="000460E9" w:rsidP="003E22B8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245AF8C7" w14:textId="77777777" w:rsidR="000460E9" w:rsidRPr="00AC4C4F" w:rsidRDefault="000460E9" w:rsidP="003E22B8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14:paraId="5106BD03" w14:textId="448C9F3C" w:rsidR="000460E9" w:rsidRPr="00AC4C4F" w:rsidRDefault="00D529E9" w:rsidP="003E22B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460E9" w:rsidRPr="009B0F73" w14:paraId="65CE80E4" w14:textId="77777777" w:rsidTr="003E22B8">
        <w:tc>
          <w:tcPr>
            <w:tcW w:w="3828" w:type="dxa"/>
            <w:vMerge/>
            <w:shd w:val="clear" w:color="auto" w:fill="auto"/>
            <w:vAlign w:val="center"/>
          </w:tcPr>
          <w:p w14:paraId="062E59F6" w14:textId="77777777" w:rsidR="000460E9" w:rsidRPr="009B0F73" w:rsidRDefault="000460E9" w:rsidP="003E22B8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3B3DDD01" w14:textId="77777777" w:rsidR="000460E9" w:rsidRPr="001B57BC" w:rsidRDefault="000460E9" w:rsidP="003E22B8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4F543067" w14:textId="77777777" w:rsidR="000460E9" w:rsidRPr="00AC4C4F" w:rsidRDefault="000460E9" w:rsidP="003E22B8">
            <w:pPr>
              <w:rPr>
                <w:b/>
              </w:rPr>
            </w:pPr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14:paraId="6BD1AC5E" w14:textId="1338336B" w:rsidR="000460E9" w:rsidRPr="00AC4C4F" w:rsidRDefault="0038625F" w:rsidP="003E22B8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460E9" w:rsidRPr="009B0F73" w14:paraId="4C6E53DD" w14:textId="77777777" w:rsidTr="003E22B8">
        <w:tc>
          <w:tcPr>
            <w:tcW w:w="3828" w:type="dxa"/>
            <w:vMerge w:val="restart"/>
            <w:shd w:val="clear" w:color="auto" w:fill="auto"/>
            <w:vAlign w:val="center"/>
          </w:tcPr>
          <w:p w14:paraId="3E3396A6" w14:textId="039EC8CD" w:rsidR="000460E9" w:rsidRPr="009B0F73" w:rsidRDefault="00025ED7" w:rsidP="003E22B8">
            <w:pPr>
              <w:rPr>
                <w:b/>
              </w:rPr>
            </w:pPr>
            <w:r>
              <w:rPr>
                <w:b/>
              </w:rPr>
              <w:t>4</w:t>
            </w:r>
            <w:r w:rsidRPr="00E4256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E42569">
              <w:rPr>
                <w:b/>
              </w:rPr>
              <w:t xml:space="preserve"> </w:t>
            </w:r>
            <w:r w:rsidR="009D7A5F">
              <w:rPr>
                <w:b/>
              </w:rPr>
              <w:t>Основы</w:t>
            </w:r>
            <w:r>
              <w:rPr>
                <w:b/>
              </w:rPr>
              <w:t xml:space="preserve"> работы широко распространённых узлов аналоговой полупроводниковой электроники.</w:t>
            </w:r>
          </w:p>
        </w:tc>
        <w:tc>
          <w:tcPr>
            <w:tcW w:w="1417" w:type="dxa"/>
            <w:vMerge w:val="restart"/>
          </w:tcPr>
          <w:p w14:paraId="5C2746C1" w14:textId="77777777" w:rsidR="000460E9" w:rsidRPr="001B57BC" w:rsidRDefault="000460E9" w:rsidP="003E22B8">
            <w:pPr>
              <w:jc w:val="center"/>
            </w:pPr>
            <w:r w:rsidRPr="001B57BC">
              <w:t>РД 2, РД 3, РД 4</w:t>
            </w:r>
          </w:p>
        </w:tc>
        <w:tc>
          <w:tcPr>
            <w:tcW w:w="3119" w:type="dxa"/>
            <w:shd w:val="clear" w:color="auto" w:fill="auto"/>
          </w:tcPr>
          <w:p w14:paraId="69D23BE4" w14:textId="77777777" w:rsidR="000460E9" w:rsidRPr="00AC4C4F" w:rsidRDefault="000460E9" w:rsidP="003E22B8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14:paraId="41509B9B" w14:textId="77777777" w:rsidR="000460E9" w:rsidRPr="00AC4C4F" w:rsidRDefault="000460E9" w:rsidP="003E22B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460E9" w:rsidRPr="009B0F73" w14:paraId="08B45659" w14:textId="77777777" w:rsidTr="003E22B8">
        <w:tc>
          <w:tcPr>
            <w:tcW w:w="3828" w:type="dxa"/>
            <w:vMerge/>
            <w:shd w:val="clear" w:color="auto" w:fill="auto"/>
          </w:tcPr>
          <w:p w14:paraId="3F9414DC" w14:textId="77777777" w:rsidR="000460E9" w:rsidRPr="009B0F73" w:rsidRDefault="000460E9" w:rsidP="003E22B8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2EF11204" w14:textId="77777777" w:rsidR="000460E9" w:rsidRPr="001B57BC" w:rsidRDefault="000460E9" w:rsidP="003E22B8"/>
        </w:tc>
        <w:tc>
          <w:tcPr>
            <w:tcW w:w="3119" w:type="dxa"/>
            <w:shd w:val="clear" w:color="auto" w:fill="auto"/>
          </w:tcPr>
          <w:p w14:paraId="714CF1FA" w14:textId="77777777" w:rsidR="000460E9" w:rsidRPr="00AC4C4F" w:rsidRDefault="000460E9" w:rsidP="003E22B8">
            <w:pPr>
              <w:rPr>
                <w:b/>
              </w:rPr>
            </w:pPr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14:paraId="2FEBEB73" w14:textId="77777777" w:rsidR="000460E9" w:rsidRPr="00AC4C4F" w:rsidRDefault="000460E9" w:rsidP="003E22B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460E9" w:rsidRPr="009B0F73" w14:paraId="12125D14" w14:textId="77777777" w:rsidTr="003E22B8">
        <w:tc>
          <w:tcPr>
            <w:tcW w:w="3828" w:type="dxa"/>
            <w:vMerge/>
            <w:shd w:val="clear" w:color="auto" w:fill="auto"/>
          </w:tcPr>
          <w:p w14:paraId="09615752" w14:textId="77777777" w:rsidR="000460E9" w:rsidRPr="009B0F73" w:rsidRDefault="000460E9" w:rsidP="003E22B8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765FA719" w14:textId="77777777" w:rsidR="000460E9" w:rsidRPr="001B57BC" w:rsidRDefault="000460E9" w:rsidP="003E22B8"/>
        </w:tc>
        <w:tc>
          <w:tcPr>
            <w:tcW w:w="3119" w:type="dxa"/>
            <w:shd w:val="clear" w:color="auto" w:fill="auto"/>
          </w:tcPr>
          <w:p w14:paraId="4E9A60C5" w14:textId="77777777" w:rsidR="000460E9" w:rsidRPr="00AC4C4F" w:rsidRDefault="000460E9" w:rsidP="003E22B8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14:paraId="137F349E" w14:textId="301AF079" w:rsidR="000460E9" w:rsidRPr="00AC4C4F" w:rsidRDefault="00D529E9" w:rsidP="003E22B8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460E9" w:rsidRPr="009B0F73" w14:paraId="0C20A32A" w14:textId="77777777" w:rsidTr="003E22B8">
        <w:tc>
          <w:tcPr>
            <w:tcW w:w="3828" w:type="dxa"/>
            <w:vMerge/>
            <w:shd w:val="clear" w:color="auto" w:fill="auto"/>
          </w:tcPr>
          <w:p w14:paraId="65898D46" w14:textId="77777777" w:rsidR="000460E9" w:rsidRPr="009B0F73" w:rsidRDefault="000460E9" w:rsidP="003E22B8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68FD9B6E" w14:textId="77777777" w:rsidR="000460E9" w:rsidRPr="001B57BC" w:rsidRDefault="000460E9" w:rsidP="003E22B8"/>
        </w:tc>
        <w:tc>
          <w:tcPr>
            <w:tcW w:w="3119" w:type="dxa"/>
            <w:shd w:val="clear" w:color="auto" w:fill="auto"/>
          </w:tcPr>
          <w:p w14:paraId="6440C578" w14:textId="77777777" w:rsidR="000460E9" w:rsidRPr="00AC4C4F" w:rsidRDefault="000460E9" w:rsidP="003E22B8">
            <w:pPr>
              <w:rPr>
                <w:b/>
              </w:rPr>
            </w:pPr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14:paraId="23E465C3" w14:textId="77777777" w:rsidR="000460E9" w:rsidRPr="00AC4C4F" w:rsidRDefault="000460E9" w:rsidP="003E22B8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460E9" w:rsidRPr="009B0F73" w14:paraId="18513770" w14:textId="77777777" w:rsidTr="003E22B8">
        <w:trPr>
          <w:trHeight w:val="144"/>
        </w:trPr>
        <w:tc>
          <w:tcPr>
            <w:tcW w:w="3828" w:type="dxa"/>
            <w:vMerge w:val="restart"/>
            <w:shd w:val="clear" w:color="auto" w:fill="auto"/>
          </w:tcPr>
          <w:p w14:paraId="5B203402" w14:textId="2F1CF1E0" w:rsidR="000460E9" w:rsidRPr="009B0F73" w:rsidRDefault="00025ED7" w:rsidP="003E22B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E4256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E42569">
              <w:rPr>
                <w:b/>
              </w:rPr>
              <w:t xml:space="preserve"> </w:t>
            </w:r>
            <w:r>
              <w:rPr>
                <w:b/>
              </w:rPr>
              <w:t>Операционные усилители и функциональные устройства на их основе</w:t>
            </w:r>
          </w:p>
        </w:tc>
        <w:tc>
          <w:tcPr>
            <w:tcW w:w="1417" w:type="dxa"/>
            <w:vMerge w:val="restart"/>
          </w:tcPr>
          <w:p w14:paraId="7D7821F1" w14:textId="77777777" w:rsidR="000460E9" w:rsidRPr="001B57BC" w:rsidRDefault="000460E9" w:rsidP="003E22B8">
            <w:r w:rsidRPr="001B57BC">
              <w:t>РД 2, РД 3, РД 4</w:t>
            </w:r>
          </w:p>
        </w:tc>
        <w:tc>
          <w:tcPr>
            <w:tcW w:w="3119" w:type="dxa"/>
            <w:shd w:val="clear" w:color="auto" w:fill="auto"/>
          </w:tcPr>
          <w:p w14:paraId="04BB0600" w14:textId="77777777" w:rsidR="000460E9" w:rsidRPr="00BC36CF" w:rsidRDefault="000460E9" w:rsidP="003E22B8"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14:paraId="15E1F3C3" w14:textId="77777777" w:rsidR="000460E9" w:rsidRDefault="000460E9" w:rsidP="003E22B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460E9" w:rsidRPr="009B0F73" w14:paraId="024132B9" w14:textId="77777777" w:rsidTr="003E22B8">
        <w:trPr>
          <w:trHeight w:val="120"/>
        </w:trPr>
        <w:tc>
          <w:tcPr>
            <w:tcW w:w="3828" w:type="dxa"/>
            <w:vMerge/>
            <w:shd w:val="clear" w:color="auto" w:fill="auto"/>
          </w:tcPr>
          <w:p w14:paraId="7EC894FB" w14:textId="77777777" w:rsidR="000460E9" w:rsidRPr="00E42569" w:rsidRDefault="000460E9" w:rsidP="003E22B8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70086475" w14:textId="77777777" w:rsidR="000460E9" w:rsidRPr="001B57BC" w:rsidRDefault="000460E9" w:rsidP="003E22B8"/>
        </w:tc>
        <w:tc>
          <w:tcPr>
            <w:tcW w:w="3119" w:type="dxa"/>
            <w:shd w:val="clear" w:color="auto" w:fill="auto"/>
          </w:tcPr>
          <w:p w14:paraId="0D02BF56" w14:textId="77777777" w:rsidR="000460E9" w:rsidRPr="00BC36CF" w:rsidRDefault="000460E9" w:rsidP="003E22B8"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14:paraId="3D731032" w14:textId="3D2D96FF" w:rsidR="000460E9" w:rsidRDefault="0038625F" w:rsidP="003E22B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460E9" w:rsidRPr="009B0F73" w14:paraId="6E4D15FC" w14:textId="77777777" w:rsidTr="003E22B8">
        <w:trPr>
          <w:trHeight w:val="180"/>
        </w:trPr>
        <w:tc>
          <w:tcPr>
            <w:tcW w:w="3828" w:type="dxa"/>
            <w:vMerge/>
            <w:shd w:val="clear" w:color="auto" w:fill="auto"/>
          </w:tcPr>
          <w:p w14:paraId="1A438D8B" w14:textId="77777777" w:rsidR="000460E9" w:rsidRPr="00E42569" w:rsidRDefault="000460E9" w:rsidP="003E22B8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2C99D907" w14:textId="77777777" w:rsidR="000460E9" w:rsidRPr="001B57BC" w:rsidRDefault="000460E9" w:rsidP="003E22B8"/>
        </w:tc>
        <w:tc>
          <w:tcPr>
            <w:tcW w:w="3119" w:type="dxa"/>
            <w:shd w:val="clear" w:color="auto" w:fill="auto"/>
          </w:tcPr>
          <w:p w14:paraId="2527AF9F" w14:textId="77777777" w:rsidR="000460E9" w:rsidRPr="00BC36CF" w:rsidRDefault="000460E9" w:rsidP="003E22B8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14:paraId="7E892493" w14:textId="77777777" w:rsidR="000460E9" w:rsidRDefault="000460E9" w:rsidP="003E22B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460E9" w:rsidRPr="009B0F73" w14:paraId="06B50DB9" w14:textId="77777777" w:rsidTr="003E22B8">
        <w:trPr>
          <w:trHeight w:val="156"/>
        </w:trPr>
        <w:tc>
          <w:tcPr>
            <w:tcW w:w="3828" w:type="dxa"/>
            <w:vMerge/>
            <w:shd w:val="clear" w:color="auto" w:fill="auto"/>
          </w:tcPr>
          <w:p w14:paraId="1E5144AF" w14:textId="77777777" w:rsidR="000460E9" w:rsidRPr="00E42569" w:rsidRDefault="000460E9" w:rsidP="003E22B8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2EC4A2DA" w14:textId="77777777" w:rsidR="000460E9" w:rsidRPr="001B57BC" w:rsidRDefault="000460E9" w:rsidP="003E22B8"/>
        </w:tc>
        <w:tc>
          <w:tcPr>
            <w:tcW w:w="3119" w:type="dxa"/>
            <w:shd w:val="clear" w:color="auto" w:fill="auto"/>
          </w:tcPr>
          <w:p w14:paraId="48A83E4A" w14:textId="77777777" w:rsidR="000460E9" w:rsidRPr="00BC36CF" w:rsidRDefault="000460E9" w:rsidP="003E22B8"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14:paraId="796A8674" w14:textId="5CA0A354" w:rsidR="000460E9" w:rsidRDefault="0038625F" w:rsidP="003E22B8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529E9" w:rsidRPr="009B0F73" w14:paraId="755E6487" w14:textId="77777777" w:rsidTr="003E22B8">
        <w:trPr>
          <w:trHeight w:val="108"/>
        </w:trPr>
        <w:tc>
          <w:tcPr>
            <w:tcW w:w="3828" w:type="dxa"/>
            <w:vMerge w:val="restart"/>
            <w:shd w:val="clear" w:color="auto" w:fill="auto"/>
          </w:tcPr>
          <w:p w14:paraId="6ADC362A" w14:textId="2753B04B" w:rsidR="00D529E9" w:rsidRPr="00E42569" w:rsidRDefault="00D529E9" w:rsidP="00D529E9">
            <w:pPr>
              <w:jc w:val="both"/>
              <w:rPr>
                <w:b/>
              </w:rPr>
            </w:pPr>
            <w:r>
              <w:rPr>
                <w:b/>
              </w:rPr>
              <w:t>6. Генераторы электрических сигналов и источники вторичного электропитания.</w:t>
            </w:r>
          </w:p>
        </w:tc>
        <w:tc>
          <w:tcPr>
            <w:tcW w:w="1417" w:type="dxa"/>
            <w:vMerge w:val="restart"/>
          </w:tcPr>
          <w:p w14:paraId="1D16DFCC" w14:textId="77777777" w:rsidR="00D529E9" w:rsidRPr="001B57BC" w:rsidRDefault="00D529E9" w:rsidP="00D529E9">
            <w:r w:rsidRPr="001B57BC">
              <w:t>РД 2, РД 3, РД 4</w:t>
            </w:r>
          </w:p>
        </w:tc>
        <w:tc>
          <w:tcPr>
            <w:tcW w:w="3119" w:type="dxa"/>
            <w:shd w:val="clear" w:color="auto" w:fill="auto"/>
          </w:tcPr>
          <w:p w14:paraId="11945660" w14:textId="77777777" w:rsidR="00D529E9" w:rsidRPr="00BC36CF" w:rsidRDefault="00D529E9" w:rsidP="00D529E9"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14:paraId="02C25C5F" w14:textId="77777777" w:rsidR="00D529E9" w:rsidRDefault="00D529E9" w:rsidP="00D529E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529E9" w:rsidRPr="009B0F73" w14:paraId="49953404" w14:textId="77777777" w:rsidTr="003E22B8">
        <w:trPr>
          <w:trHeight w:val="156"/>
        </w:trPr>
        <w:tc>
          <w:tcPr>
            <w:tcW w:w="3828" w:type="dxa"/>
            <w:vMerge/>
            <w:shd w:val="clear" w:color="auto" w:fill="auto"/>
          </w:tcPr>
          <w:p w14:paraId="41437BD7" w14:textId="77777777" w:rsidR="00D529E9" w:rsidRPr="00E42569" w:rsidRDefault="00D529E9" w:rsidP="00D529E9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54F2CE22" w14:textId="77777777" w:rsidR="00D529E9" w:rsidRPr="00955CEA" w:rsidRDefault="00D529E9" w:rsidP="00D529E9">
            <w:pPr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01DABED4" w14:textId="77777777" w:rsidR="00D529E9" w:rsidRPr="00BC36CF" w:rsidRDefault="00D529E9" w:rsidP="00D529E9"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14:paraId="3FD781A4" w14:textId="77777777" w:rsidR="00D529E9" w:rsidRDefault="00D529E9" w:rsidP="00D529E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529E9" w:rsidRPr="009B0F73" w14:paraId="30AAF936" w14:textId="77777777" w:rsidTr="003E22B8">
        <w:trPr>
          <w:trHeight w:val="96"/>
        </w:trPr>
        <w:tc>
          <w:tcPr>
            <w:tcW w:w="3828" w:type="dxa"/>
            <w:vMerge/>
            <w:shd w:val="clear" w:color="auto" w:fill="auto"/>
          </w:tcPr>
          <w:p w14:paraId="7BF95A36" w14:textId="77777777" w:rsidR="00D529E9" w:rsidRPr="00E42569" w:rsidRDefault="00D529E9" w:rsidP="00D529E9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2806C4E0" w14:textId="77777777" w:rsidR="00D529E9" w:rsidRPr="00955CEA" w:rsidRDefault="00D529E9" w:rsidP="00D529E9">
            <w:pPr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26BB9793" w14:textId="77777777" w:rsidR="00D529E9" w:rsidRPr="00BC36CF" w:rsidRDefault="00D529E9" w:rsidP="00D529E9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14:paraId="05B29FD9" w14:textId="1A6BC3CD" w:rsidR="00D529E9" w:rsidRDefault="0038625F" w:rsidP="00D529E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529E9" w:rsidRPr="009B0F73" w14:paraId="6FB74FC2" w14:textId="77777777" w:rsidTr="003E22B8">
        <w:trPr>
          <w:trHeight w:val="168"/>
        </w:trPr>
        <w:tc>
          <w:tcPr>
            <w:tcW w:w="3828" w:type="dxa"/>
            <w:vMerge/>
            <w:shd w:val="clear" w:color="auto" w:fill="auto"/>
          </w:tcPr>
          <w:p w14:paraId="2A275AFE" w14:textId="77777777" w:rsidR="00D529E9" w:rsidRPr="00E42569" w:rsidRDefault="00D529E9" w:rsidP="00D529E9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42DA9BF6" w14:textId="77777777" w:rsidR="00D529E9" w:rsidRPr="00955CEA" w:rsidRDefault="00D529E9" w:rsidP="00D529E9">
            <w:pPr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579E1677" w14:textId="77777777" w:rsidR="00D529E9" w:rsidRPr="00BC36CF" w:rsidRDefault="00D529E9" w:rsidP="00D529E9"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14:paraId="66D0B4DC" w14:textId="27212253" w:rsidR="00D529E9" w:rsidRDefault="0038625F" w:rsidP="00D529E9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bookmarkEnd w:id="3"/>
    </w:tbl>
    <w:p w14:paraId="0FD5A0BB" w14:textId="1183DDD5" w:rsidR="000460E9" w:rsidRDefault="000460E9" w:rsidP="00600C3C">
      <w:pPr>
        <w:ind w:firstLine="567"/>
        <w:jc w:val="center"/>
        <w:rPr>
          <w:rFonts w:eastAsia="Cambria"/>
          <w:b/>
        </w:rPr>
      </w:pPr>
    </w:p>
    <w:p w14:paraId="0AE1FB31" w14:textId="1A6E2CDE" w:rsidR="000460E9" w:rsidRDefault="000460E9" w:rsidP="00600C3C">
      <w:pPr>
        <w:ind w:firstLine="567"/>
        <w:jc w:val="center"/>
        <w:rPr>
          <w:rFonts w:eastAsia="Cambria"/>
          <w:b/>
        </w:rPr>
      </w:pPr>
    </w:p>
    <w:p w14:paraId="0FBBFE9E" w14:textId="3A23AF31" w:rsidR="000460E9" w:rsidRDefault="000460E9" w:rsidP="00600C3C">
      <w:pPr>
        <w:ind w:firstLine="567"/>
        <w:jc w:val="center"/>
        <w:rPr>
          <w:rFonts w:eastAsia="Cambria"/>
          <w:b/>
        </w:rPr>
      </w:pPr>
    </w:p>
    <w:p w14:paraId="0604C2B2" w14:textId="6DCB8E7D" w:rsidR="000460E9" w:rsidRDefault="000460E9" w:rsidP="00600C3C">
      <w:pPr>
        <w:ind w:firstLine="567"/>
        <w:jc w:val="center"/>
        <w:rPr>
          <w:rFonts w:eastAsia="Cambria"/>
          <w:b/>
        </w:rPr>
      </w:pPr>
    </w:p>
    <w:p w14:paraId="352638F6" w14:textId="77777777" w:rsidR="00820B9C" w:rsidRPr="00823E3F" w:rsidRDefault="00820B9C" w:rsidP="00600C3C">
      <w:pPr>
        <w:ind w:firstLine="567"/>
        <w:jc w:val="center"/>
        <w:rPr>
          <w:rFonts w:eastAsia="Cambria"/>
          <w:b/>
        </w:rPr>
      </w:pPr>
    </w:p>
    <w:p w14:paraId="55484F83" w14:textId="77777777" w:rsidR="000460E9" w:rsidRPr="000D2B99" w:rsidRDefault="000460E9" w:rsidP="000460E9">
      <w:pPr>
        <w:ind w:firstLine="567"/>
        <w:jc w:val="both"/>
      </w:pPr>
      <w:r w:rsidRPr="000D2B99">
        <w:t>Содержание разделов дисциплины:</w:t>
      </w:r>
    </w:p>
    <w:p w14:paraId="521F2D4E" w14:textId="31252DF7" w:rsidR="000460E9" w:rsidRPr="00AF34ED" w:rsidRDefault="000460E9" w:rsidP="00046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0D2B99">
        <w:rPr>
          <w:b/>
        </w:rPr>
        <w:t xml:space="preserve">Раздел 1. </w:t>
      </w:r>
      <w:r w:rsidR="00D529E9" w:rsidRPr="00AF34ED">
        <w:rPr>
          <w:b/>
          <w:i/>
        </w:rPr>
        <w:t>Пассивные электрические цепи.</w:t>
      </w:r>
    </w:p>
    <w:p w14:paraId="77E42D33" w14:textId="664E28FE" w:rsidR="007E3A21" w:rsidRDefault="009D7A5F" w:rsidP="000460E9">
      <w:pPr>
        <w:ind w:firstLine="567"/>
        <w:jc w:val="both"/>
      </w:pPr>
      <w:r w:rsidRPr="00FF1032">
        <w:rPr>
          <w:i/>
        </w:rPr>
        <w:t>Краткое содержание раздела</w:t>
      </w:r>
      <w:r w:rsidRPr="00FF1032">
        <w:t xml:space="preserve">. </w:t>
      </w:r>
      <w:r w:rsidR="000460E9" w:rsidRPr="00D30BF9">
        <w:t>Цели, задачи и структура курса.</w:t>
      </w:r>
      <w:r>
        <w:t xml:space="preserve"> Связь между токами и напряжениями на сопротивлении </w:t>
      </w:r>
      <w:r w:rsidRPr="009D7A5F">
        <w:t>(</w:t>
      </w:r>
      <w:r w:rsidRPr="009D7A5F">
        <w:rPr>
          <w:i/>
          <w:lang w:val="en-US"/>
        </w:rPr>
        <w:t>R</w:t>
      </w:r>
      <w:r w:rsidRPr="009D7A5F">
        <w:t>)</w:t>
      </w:r>
      <w:r>
        <w:t xml:space="preserve">, емкости </w:t>
      </w:r>
      <w:r w:rsidRPr="009D7A5F">
        <w:t>(</w:t>
      </w:r>
      <w:r w:rsidRPr="009D7A5F">
        <w:rPr>
          <w:i/>
          <w:lang w:val="en-US"/>
        </w:rPr>
        <w:t>C</w:t>
      </w:r>
      <w:r w:rsidRPr="009D7A5F">
        <w:t xml:space="preserve">) </w:t>
      </w:r>
      <w:r>
        <w:t xml:space="preserve">и индуктивности </w:t>
      </w:r>
      <w:r w:rsidRPr="009D7A5F">
        <w:t>(</w:t>
      </w:r>
      <w:r w:rsidRPr="009D7A5F">
        <w:rPr>
          <w:i/>
          <w:lang w:val="en-US"/>
        </w:rPr>
        <w:t>L</w:t>
      </w:r>
      <w:r w:rsidRPr="009D7A5F">
        <w:t>)</w:t>
      </w:r>
      <w:r w:rsidR="00246D98" w:rsidRPr="00246D98">
        <w:t xml:space="preserve"> </w:t>
      </w:r>
      <w:r w:rsidR="00246D98">
        <w:t>во временной и частотной областях</w:t>
      </w:r>
      <w:r w:rsidRPr="009D7A5F">
        <w:t xml:space="preserve">. </w:t>
      </w:r>
      <w:r w:rsidR="007E3A21">
        <w:t>Пассивные электрические цепи.</w:t>
      </w:r>
    </w:p>
    <w:p w14:paraId="298902E2" w14:textId="77777777" w:rsidR="000460E9" w:rsidRPr="000D2B99" w:rsidRDefault="000460E9" w:rsidP="000460E9">
      <w:pPr>
        <w:ind w:firstLine="567"/>
        <w:jc w:val="both"/>
        <w:rPr>
          <w:b/>
        </w:rPr>
      </w:pPr>
      <w:r w:rsidRPr="000D2B99">
        <w:rPr>
          <w:b/>
        </w:rPr>
        <w:t>Темы лекций:</w:t>
      </w:r>
    </w:p>
    <w:p w14:paraId="31A1C5D5" w14:textId="30433803" w:rsidR="0015146E" w:rsidRDefault="00FD3468" w:rsidP="00FD3468">
      <w:pPr>
        <w:ind w:left="851" w:hanging="284"/>
        <w:jc w:val="both"/>
      </w:pPr>
      <w:r>
        <w:t xml:space="preserve">1. </w:t>
      </w:r>
      <w:r w:rsidR="007E3A21" w:rsidRPr="00D30BF9">
        <w:t xml:space="preserve">Цели, задачи и структура курса. Роль электроники в </w:t>
      </w:r>
      <w:r w:rsidR="007E3A21">
        <w:t>робототехнике, мехатронике и автоматизированных системах управления.</w:t>
      </w:r>
      <w:r w:rsidR="00D529E9">
        <w:t xml:space="preserve"> </w:t>
      </w:r>
      <w:r w:rsidR="0015146E">
        <w:t xml:space="preserve">Пассивные элементы электроники. </w:t>
      </w:r>
      <w:r w:rsidR="0015146E" w:rsidRPr="00D529E9">
        <w:rPr>
          <w:i/>
          <w:lang w:val="en-US"/>
        </w:rPr>
        <w:t>R</w:t>
      </w:r>
      <w:r w:rsidR="0015146E" w:rsidRPr="003A4DD5">
        <w:rPr>
          <w:i/>
        </w:rPr>
        <w:t>-</w:t>
      </w:r>
      <w:r w:rsidR="0015146E" w:rsidRPr="00D529E9">
        <w:rPr>
          <w:i/>
          <w:lang w:val="en-US"/>
        </w:rPr>
        <w:t>C</w:t>
      </w:r>
      <w:r w:rsidR="0015146E">
        <w:rPr>
          <w:i/>
        </w:rPr>
        <w:t xml:space="preserve"> </w:t>
      </w:r>
      <w:r w:rsidR="0015146E">
        <w:t xml:space="preserve">и </w:t>
      </w:r>
      <w:r w:rsidR="0015146E" w:rsidRPr="00D529E9">
        <w:rPr>
          <w:i/>
          <w:lang w:val="en-US"/>
        </w:rPr>
        <w:t>R</w:t>
      </w:r>
      <w:r w:rsidR="0015146E" w:rsidRPr="003A4DD5">
        <w:rPr>
          <w:i/>
        </w:rPr>
        <w:t>-</w:t>
      </w:r>
      <w:r w:rsidR="0015146E" w:rsidRPr="00D529E9">
        <w:rPr>
          <w:i/>
          <w:lang w:val="en-US"/>
        </w:rPr>
        <w:t>L</w:t>
      </w:r>
      <w:r w:rsidR="0015146E" w:rsidRPr="003A4DD5">
        <w:t xml:space="preserve"> </w:t>
      </w:r>
      <w:r w:rsidR="0015146E">
        <w:t>цепи во временной и частотной областях.</w:t>
      </w:r>
    </w:p>
    <w:p w14:paraId="084060B6" w14:textId="7ACAE327" w:rsidR="000460E9" w:rsidRDefault="0015146E" w:rsidP="009D7257">
      <w:pPr>
        <w:pStyle w:val="aff8"/>
        <w:numPr>
          <w:ilvl w:val="0"/>
          <w:numId w:val="10"/>
        </w:numPr>
        <w:ind w:left="851" w:hanging="284"/>
        <w:jc w:val="both"/>
      </w:pPr>
      <w:r>
        <w:t>Последовательный и параллельный колебательные контура и полосовые фильтры на их основе</w:t>
      </w:r>
      <w:r w:rsidR="00D529E9">
        <w:t>.</w:t>
      </w:r>
    </w:p>
    <w:p w14:paraId="28CAD9F8" w14:textId="77777777" w:rsidR="000460E9" w:rsidRPr="00227391" w:rsidRDefault="000460E9" w:rsidP="000460E9">
      <w:pPr>
        <w:jc w:val="both"/>
        <w:rPr>
          <w:b/>
        </w:rPr>
      </w:pPr>
      <w:r>
        <w:rPr>
          <w:b/>
        </w:rPr>
        <w:t xml:space="preserve">         </w:t>
      </w:r>
      <w:r w:rsidRPr="00227391">
        <w:rPr>
          <w:b/>
        </w:rPr>
        <w:t>Темы практических занятий:</w:t>
      </w:r>
    </w:p>
    <w:p w14:paraId="1F164869" w14:textId="7E6571D9" w:rsidR="003A4DD5" w:rsidRDefault="00FD3468" w:rsidP="00FD3468">
      <w:pPr>
        <w:ind w:left="851" w:hanging="284"/>
        <w:jc w:val="both"/>
      </w:pPr>
      <w:r>
        <w:t xml:space="preserve">1. </w:t>
      </w:r>
      <w:r w:rsidR="003A4DD5">
        <w:t>Дифференциаторы</w:t>
      </w:r>
      <w:r w:rsidR="00B0267D">
        <w:t xml:space="preserve"> и интеграторы</w:t>
      </w:r>
      <w:r w:rsidR="003A4DD5">
        <w:t xml:space="preserve">, </w:t>
      </w:r>
      <w:r w:rsidR="00B0267D">
        <w:t>фильтры низких и высоки частот (</w:t>
      </w:r>
      <w:r w:rsidR="003A4DD5">
        <w:t>ФНЧ и ФВЧ</w:t>
      </w:r>
      <w:r w:rsidR="00B0267D">
        <w:t>)</w:t>
      </w:r>
      <w:r w:rsidR="003A4DD5">
        <w:t xml:space="preserve"> на </w:t>
      </w:r>
      <w:r w:rsidR="003A4DD5" w:rsidRPr="00FD3468">
        <w:rPr>
          <w:i/>
          <w:lang w:val="en-US"/>
        </w:rPr>
        <w:t>R</w:t>
      </w:r>
      <w:r w:rsidR="003A4DD5" w:rsidRPr="00FD3468">
        <w:rPr>
          <w:i/>
        </w:rPr>
        <w:t>-</w:t>
      </w:r>
      <w:r w:rsidR="003A4DD5" w:rsidRPr="00FD3468">
        <w:rPr>
          <w:i/>
          <w:lang w:val="en-US"/>
        </w:rPr>
        <w:t>C</w:t>
      </w:r>
      <w:r w:rsidR="003A4DD5" w:rsidRPr="003A4DD5">
        <w:t xml:space="preserve"> </w:t>
      </w:r>
      <w:r w:rsidR="003A4DD5">
        <w:t xml:space="preserve">и </w:t>
      </w:r>
      <w:r w:rsidR="003A4DD5" w:rsidRPr="00FD3468">
        <w:rPr>
          <w:i/>
          <w:lang w:val="en-US"/>
        </w:rPr>
        <w:t>R</w:t>
      </w:r>
      <w:r w:rsidR="003A4DD5" w:rsidRPr="00FD3468">
        <w:rPr>
          <w:i/>
        </w:rPr>
        <w:t>-</w:t>
      </w:r>
      <w:r w:rsidR="003A4DD5" w:rsidRPr="00FD3468">
        <w:rPr>
          <w:i/>
          <w:lang w:val="en-US"/>
        </w:rPr>
        <w:t>L</w:t>
      </w:r>
      <w:r w:rsidR="003A4DD5" w:rsidRPr="003A4DD5">
        <w:t xml:space="preserve"> </w:t>
      </w:r>
      <w:r w:rsidR="003A4DD5">
        <w:t>цепях. Последовательный и</w:t>
      </w:r>
      <w:r w:rsidR="00B04361">
        <w:t xml:space="preserve"> </w:t>
      </w:r>
      <w:r w:rsidR="003A4DD5">
        <w:t>параллельный колебательные контура.</w:t>
      </w:r>
    </w:p>
    <w:p w14:paraId="0918CD3F" w14:textId="6F327E6A" w:rsidR="000460E9" w:rsidRDefault="000460E9" w:rsidP="00B04361">
      <w:pPr>
        <w:tabs>
          <w:tab w:val="left" w:pos="851"/>
        </w:tabs>
        <w:jc w:val="both"/>
      </w:pPr>
    </w:p>
    <w:p w14:paraId="1786AEAC" w14:textId="347C10C0" w:rsidR="000460E9" w:rsidRPr="000D2B99" w:rsidRDefault="000460E9" w:rsidP="00046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0D2B99">
        <w:rPr>
          <w:b/>
        </w:rPr>
        <w:t xml:space="preserve">Раздел 2. </w:t>
      </w:r>
      <w:r w:rsidR="00B04361" w:rsidRPr="00AF34ED">
        <w:rPr>
          <w:b/>
          <w:i/>
        </w:rPr>
        <w:t>Основы построения диодных электрических схем</w:t>
      </w:r>
      <w:r w:rsidR="00B04361" w:rsidRPr="00AF34ED">
        <w:rPr>
          <w:b/>
        </w:rPr>
        <w:t>.</w:t>
      </w:r>
    </w:p>
    <w:p w14:paraId="4A963970" w14:textId="54794DC7" w:rsidR="00B04361" w:rsidRDefault="009D7A5F" w:rsidP="00B04361">
      <w:pPr>
        <w:pStyle w:val="aff8"/>
        <w:ind w:left="0" w:firstLine="567"/>
        <w:jc w:val="both"/>
      </w:pPr>
      <w:r w:rsidRPr="00FF1032">
        <w:rPr>
          <w:i/>
        </w:rPr>
        <w:t>Краткое содержание раздела</w:t>
      </w:r>
      <w:r w:rsidRPr="00FF1032">
        <w:t xml:space="preserve">. </w:t>
      </w:r>
      <w:r w:rsidR="00B04361">
        <w:t>Полупроводниковые диоды. ВАХ диодов и различные режимы их работы. Выпрямительные диоды и стабилитроны.</w:t>
      </w:r>
      <w:r w:rsidR="0015146E">
        <w:t xml:space="preserve"> </w:t>
      </w:r>
    </w:p>
    <w:p w14:paraId="6BA050A2" w14:textId="77777777" w:rsidR="000460E9" w:rsidRPr="00DE60E0" w:rsidRDefault="000460E9" w:rsidP="000460E9">
      <w:pPr>
        <w:tabs>
          <w:tab w:val="left" w:pos="1080"/>
        </w:tabs>
        <w:ind w:firstLine="567"/>
        <w:jc w:val="both"/>
        <w:rPr>
          <w:b/>
        </w:rPr>
      </w:pPr>
      <w:r w:rsidRPr="00DE60E0">
        <w:rPr>
          <w:b/>
        </w:rPr>
        <w:t>Темы лекций:</w:t>
      </w:r>
    </w:p>
    <w:p w14:paraId="00425543" w14:textId="3A90AB45" w:rsidR="000460E9" w:rsidRDefault="00FD3468" w:rsidP="00FD3468">
      <w:pPr>
        <w:ind w:left="851" w:hanging="284"/>
        <w:jc w:val="both"/>
      </w:pPr>
      <w:r>
        <w:t xml:space="preserve">3. </w:t>
      </w:r>
      <w:r w:rsidR="00B04361">
        <w:t xml:space="preserve">Диоды на основе </w:t>
      </w:r>
      <w:r w:rsidR="00B04361" w:rsidRPr="00FD3468">
        <w:rPr>
          <w:i/>
          <w:lang w:val="en-US"/>
        </w:rPr>
        <w:t>p</w:t>
      </w:r>
      <w:r w:rsidR="00B04361" w:rsidRPr="00FD3468">
        <w:rPr>
          <w:i/>
        </w:rPr>
        <w:t>-</w:t>
      </w:r>
      <w:r w:rsidR="00B04361" w:rsidRPr="00FD3468">
        <w:rPr>
          <w:i/>
          <w:lang w:val="en-US"/>
        </w:rPr>
        <w:t>n</w:t>
      </w:r>
      <w:r w:rsidR="00B04361" w:rsidRPr="00B04361">
        <w:t xml:space="preserve"> </w:t>
      </w:r>
      <w:r w:rsidR="00B04361">
        <w:t xml:space="preserve">перехода и диоды </w:t>
      </w:r>
      <w:proofErr w:type="spellStart"/>
      <w:r w:rsidR="00B04361">
        <w:t>Шотки</w:t>
      </w:r>
      <w:proofErr w:type="spellEnd"/>
      <w:r w:rsidR="00B04361">
        <w:t>.</w:t>
      </w:r>
      <w:r w:rsidR="0015146E">
        <w:t xml:space="preserve"> </w:t>
      </w:r>
      <w:r w:rsidR="00B04361">
        <w:t xml:space="preserve"> Модель </w:t>
      </w:r>
      <w:proofErr w:type="spellStart"/>
      <w:r w:rsidR="00B04361">
        <w:t>Шокли</w:t>
      </w:r>
      <w:proofErr w:type="spellEnd"/>
      <w:r w:rsidR="000460E9" w:rsidRPr="005A52FB">
        <w:t>.</w:t>
      </w:r>
      <w:r>
        <w:t xml:space="preserve"> Понятие рабочей точки</w:t>
      </w:r>
      <w:r w:rsidR="001D0723">
        <w:t xml:space="preserve"> (РТ)</w:t>
      </w:r>
      <w:r>
        <w:t xml:space="preserve"> диода.</w:t>
      </w:r>
      <w:r w:rsidR="00B04361">
        <w:t xml:space="preserve"> Однополупериодный выпрямитель и параметрический стабилизатор напряжения.</w:t>
      </w:r>
      <w:r w:rsidR="000460E9" w:rsidRPr="005A52FB">
        <w:t xml:space="preserve"> </w:t>
      </w:r>
    </w:p>
    <w:p w14:paraId="0BCD88F1" w14:textId="77777777" w:rsidR="000460E9" w:rsidRDefault="000460E9" w:rsidP="000460E9">
      <w:pPr>
        <w:tabs>
          <w:tab w:val="left" w:pos="851"/>
        </w:tabs>
        <w:ind w:firstLine="567"/>
        <w:jc w:val="both"/>
        <w:rPr>
          <w:b/>
        </w:rPr>
      </w:pPr>
      <w:r w:rsidRPr="00DE60E0">
        <w:rPr>
          <w:b/>
        </w:rPr>
        <w:t>Темы практических занятий:</w:t>
      </w:r>
    </w:p>
    <w:p w14:paraId="670B2F5C" w14:textId="32486AFB" w:rsidR="000460E9" w:rsidRPr="00FD3468" w:rsidRDefault="00FD3468" w:rsidP="00FD3468">
      <w:pPr>
        <w:ind w:left="568"/>
        <w:jc w:val="both"/>
        <w:rPr>
          <w:bCs/>
        </w:rPr>
      </w:pPr>
      <w:r>
        <w:t xml:space="preserve">2. </w:t>
      </w:r>
      <w:r w:rsidR="0015146E">
        <w:t>Однополупериодный выпрямитель и параметрический стабилизатор напряжения</w:t>
      </w:r>
    </w:p>
    <w:p w14:paraId="3324D247" w14:textId="77777777" w:rsidR="000460E9" w:rsidRPr="00EB40D6" w:rsidRDefault="000460E9" w:rsidP="000460E9">
      <w:pPr>
        <w:tabs>
          <w:tab w:val="left" w:pos="851"/>
        </w:tabs>
        <w:ind w:firstLine="567"/>
        <w:jc w:val="both"/>
        <w:rPr>
          <w:b/>
        </w:rPr>
      </w:pPr>
      <w:r w:rsidRPr="00EB40D6">
        <w:rPr>
          <w:b/>
        </w:rPr>
        <w:t>Названия лабораторных работ:</w:t>
      </w:r>
    </w:p>
    <w:p w14:paraId="26A3ADA2" w14:textId="4E8AB63A" w:rsidR="000460E9" w:rsidRPr="00374617" w:rsidRDefault="00FD3468" w:rsidP="00FD3468">
      <w:pPr>
        <w:ind w:left="567"/>
        <w:jc w:val="both"/>
      </w:pPr>
      <w:r w:rsidRPr="00374617">
        <w:t>1.</w:t>
      </w:r>
      <w:r w:rsidR="00B866CB" w:rsidRPr="00374617">
        <w:t xml:space="preserve"> Исследование характеристик полупроводниковых диодов</w:t>
      </w:r>
    </w:p>
    <w:p w14:paraId="7048F066" w14:textId="0B865A62" w:rsidR="000460E9" w:rsidRPr="00374617" w:rsidRDefault="00FD3468" w:rsidP="00FD3468">
      <w:pPr>
        <w:ind w:firstLine="567"/>
        <w:jc w:val="both"/>
      </w:pPr>
      <w:r w:rsidRPr="00374617">
        <w:lastRenderedPageBreak/>
        <w:t xml:space="preserve">2. </w:t>
      </w:r>
      <w:r w:rsidR="00B866CB" w:rsidRPr="00374617">
        <w:t>Исследование схем диодных выпрямителей</w:t>
      </w:r>
    </w:p>
    <w:p w14:paraId="3C462783" w14:textId="01AFB984" w:rsidR="00B866CB" w:rsidRPr="001D0723" w:rsidRDefault="00374617" w:rsidP="00374617">
      <w:pPr>
        <w:ind w:left="851" w:hanging="284"/>
      </w:pPr>
      <w:r>
        <w:t xml:space="preserve">3. </w:t>
      </w:r>
      <w:r w:rsidR="00B866CB" w:rsidRPr="00374617">
        <w:t>Исследование характеристик стабилитрона. Параметрический стабилизатор</w:t>
      </w:r>
      <w:r>
        <w:t xml:space="preserve"> </w:t>
      </w:r>
      <w:r w:rsidR="00B866CB" w:rsidRPr="00374617">
        <w:t>напряжения.</w:t>
      </w:r>
    </w:p>
    <w:p w14:paraId="393B5D03" w14:textId="77777777" w:rsidR="000460E9" w:rsidRPr="00DE60E0" w:rsidRDefault="000460E9" w:rsidP="000460E9">
      <w:pPr>
        <w:tabs>
          <w:tab w:val="left" w:pos="851"/>
        </w:tabs>
        <w:ind w:left="567"/>
        <w:jc w:val="both"/>
      </w:pPr>
    </w:p>
    <w:p w14:paraId="356BFB8E" w14:textId="19120932" w:rsidR="000460E9" w:rsidRPr="000D2B99" w:rsidRDefault="000460E9" w:rsidP="004E6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b/>
          <w:i/>
        </w:rPr>
      </w:pPr>
      <w:r w:rsidRPr="000D2B99">
        <w:rPr>
          <w:b/>
        </w:rPr>
        <w:t xml:space="preserve">Раздел </w:t>
      </w:r>
      <w:r>
        <w:rPr>
          <w:b/>
        </w:rPr>
        <w:t>3</w:t>
      </w:r>
      <w:r w:rsidRPr="000D2B99">
        <w:rPr>
          <w:b/>
        </w:rPr>
        <w:t xml:space="preserve">. </w:t>
      </w:r>
      <w:r w:rsidR="00AF34ED" w:rsidRPr="00AF34ED">
        <w:rPr>
          <w:b/>
          <w:i/>
        </w:rPr>
        <w:t>Усилители электрических сигналов на биполярных и полевых транзисторах</w:t>
      </w:r>
      <w:r w:rsidR="00AF34ED">
        <w:rPr>
          <w:b/>
        </w:rPr>
        <w:t>.</w:t>
      </w:r>
    </w:p>
    <w:p w14:paraId="287DD885" w14:textId="01AFE88E" w:rsidR="00AF34ED" w:rsidRDefault="009D7A5F" w:rsidP="000460E9">
      <w:pPr>
        <w:tabs>
          <w:tab w:val="left" w:pos="1080"/>
        </w:tabs>
        <w:ind w:firstLine="567"/>
        <w:jc w:val="both"/>
      </w:pPr>
      <w:r w:rsidRPr="00FF1032">
        <w:rPr>
          <w:i/>
        </w:rPr>
        <w:t>Краткое содержание раздела</w:t>
      </w:r>
      <w:r w:rsidRPr="00FF1032">
        <w:t xml:space="preserve">. </w:t>
      </w:r>
      <w:r w:rsidR="003225F6">
        <w:t>Режимы работы б</w:t>
      </w:r>
      <w:r w:rsidR="00AF34ED">
        <w:t>иполярны</w:t>
      </w:r>
      <w:r w:rsidR="003225F6">
        <w:t>х</w:t>
      </w:r>
      <w:r w:rsidR="00AF34ED">
        <w:t xml:space="preserve"> и полевы</w:t>
      </w:r>
      <w:r w:rsidR="003225F6">
        <w:t xml:space="preserve">х </w:t>
      </w:r>
      <w:r w:rsidR="00AF34ED">
        <w:t>транзистор</w:t>
      </w:r>
      <w:r w:rsidR="003225F6">
        <w:t>ов</w:t>
      </w:r>
      <w:r w:rsidR="00AF34ED">
        <w:t xml:space="preserve">. </w:t>
      </w:r>
      <w:r w:rsidR="003225F6">
        <w:t xml:space="preserve">ВАХ транзисторов и различные схемы их питания. </w:t>
      </w:r>
      <w:r w:rsidR="003225F6" w:rsidRPr="005755CC">
        <w:t>Организация режима покоя усилительного каскада.</w:t>
      </w:r>
      <w:r w:rsidR="003225F6">
        <w:t xml:space="preserve"> </w:t>
      </w:r>
      <w:r w:rsidR="00FD3468">
        <w:t>У</w:t>
      </w:r>
      <w:r w:rsidR="003225F6">
        <w:t>силени</w:t>
      </w:r>
      <w:r w:rsidR="00FD3468">
        <w:t>е</w:t>
      </w:r>
      <w:r w:rsidR="003225F6">
        <w:t xml:space="preserve"> электрических сигналов и классы усилительных каскадов.</w:t>
      </w:r>
    </w:p>
    <w:p w14:paraId="75A2E13A" w14:textId="77777777" w:rsidR="000460E9" w:rsidRPr="00DE60E0" w:rsidRDefault="000460E9" w:rsidP="000460E9">
      <w:pPr>
        <w:tabs>
          <w:tab w:val="left" w:pos="1080"/>
        </w:tabs>
        <w:ind w:firstLine="567"/>
        <w:jc w:val="both"/>
        <w:rPr>
          <w:b/>
        </w:rPr>
      </w:pPr>
      <w:r w:rsidRPr="00DE60E0">
        <w:rPr>
          <w:b/>
        </w:rPr>
        <w:t>Темы лекций:</w:t>
      </w:r>
    </w:p>
    <w:p w14:paraId="64CFCBF7" w14:textId="5E023DAA" w:rsidR="003225F6" w:rsidRDefault="00FD3468" w:rsidP="00FD3468">
      <w:pPr>
        <w:pStyle w:val="aff8"/>
        <w:ind w:left="851" w:hanging="284"/>
        <w:jc w:val="both"/>
      </w:pPr>
      <w:r>
        <w:t>4.</w:t>
      </w:r>
      <w:r w:rsidR="003225F6">
        <w:t xml:space="preserve"> Биполярные и полевые транзисторы и режимы их работы. </w:t>
      </w:r>
      <w:r>
        <w:t xml:space="preserve">Входные и выходные </w:t>
      </w:r>
      <w:r w:rsidR="003225F6">
        <w:t xml:space="preserve">ВАХ транзисторов при различных схемах питания. Модель </w:t>
      </w:r>
      <w:proofErr w:type="spellStart"/>
      <w:r w:rsidR="003225F6">
        <w:t>Эберса-Молла</w:t>
      </w:r>
      <w:proofErr w:type="spellEnd"/>
      <w:r w:rsidR="003225F6">
        <w:t xml:space="preserve"> и транспорт</w:t>
      </w:r>
      <w:r>
        <w:t>ная модель.</w:t>
      </w:r>
      <w:r w:rsidRPr="00FD3468">
        <w:t xml:space="preserve"> </w:t>
      </w:r>
      <w:r>
        <w:t>Понятие рабочей точки</w:t>
      </w:r>
      <w:r w:rsidR="009D7A5F">
        <w:t xml:space="preserve"> (РТ)</w:t>
      </w:r>
      <w:r>
        <w:t xml:space="preserve"> транзистор</w:t>
      </w:r>
      <w:r w:rsidR="009D7A5F">
        <w:t>а</w:t>
      </w:r>
      <w:r>
        <w:t xml:space="preserve">. </w:t>
      </w:r>
      <w:r w:rsidR="003225F6">
        <w:t xml:space="preserve"> </w:t>
      </w:r>
      <w:r>
        <w:t>Резисторный каскад для установки рабочей точки усилительного каскада.</w:t>
      </w:r>
      <w:r w:rsidR="00D76096">
        <w:t xml:space="preserve"> Методы температурной стабилизации РТ.</w:t>
      </w:r>
    </w:p>
    <w:p w14:paraId="4114962B" w14:textId="122E7694" w:rsidR="00FD3468" w:rsidRDefault="00FD3468" w:rsidP="001D0723">
      <w:pPr>
        <w:pStyle w:val="aff8"/>
        <w:ind w:left="851" w:hanging="284"/>
        <w:jc w:val="both"/>
      </w:pPr>
      <w:r>
        <w:t>5. Усиления электрических сигналов в схемах в различных схемах включения (</w:t>
      </w:r>
      <w:r w:rsidR="00B77E46">
        <w:t>общий эмиттер (</w:t>
      </w:r>
      <w:r>
        <w:t>ОЭ</w:t>
      </w:r>
      <w:r w:rsidR="00B77E46">
        <w:t>)</w:t>
      </w:r>
      <w:r>
        <w:t xml:space="preserve">, </w:t>
      </w:r>
      <w:r w:rsidR="00B77E46">
        <w:t>общая база (</w:t>
      </w:r>
      <w:r>
        <w:t>ОБ</w:t>
      </w:r>
      <w:r w:rsidR="00B77E46">
        <w:t>)</w:t>
      </w:r>
      <w:r>
        <w:t>,</w:t>
      </w:r>
      <w:r w:rsidR="00B77E46">
        <w:t xml:space="preserve"> общий коллектор</w:t>
      </w:r>
      <w:r>
        <w:t xml:space="preserve"> </w:t>
      </w:r>
      <w:r w:rsidR="00B77E46">
        <w:t>(</w:t>
      </w:r>
      <w:r>
        <w:t>ОК</w:t>
      </w:r>
      <w:r w:rsidR="00B77E46">
        <w:t>)</w:t>
      </w:r>
      <w:r>
        <w:t>,</w:t>
      </w:r>
      <w:r w:rsidR="00B77E46">
        <w:t xml:space="preserve"> общий исток</w:t>
      </w:r>
      <w:r>
        <w:t xml:space="preserve"> </w:t>
      </w:r>
      <w:r w:rsidR="00B77E46">
        <w:t>(</w:t>
      </w:r>
      <w:r>
        <w:t>ОИ</w:t>
      </w:r>
      <w:r w:rsidR="00B77E46">
        <w:t>)</w:t>
      </w:r>
      <w:r>
        <w:t>,</w:t>
      </w:r>
      <w:r w:rsidR="00B77E46">
        <w:t xml:space="preserve"> общий затвор</w:t>
      </w:r>
      <w:r>
        <w:t xml:space="preserve"> </w:t>
      </w:r>
      <w:r w:rsidR="00B77E46">
        <w:t>(</w:t>
      </w:r>
      <w:r>
        <w:t>ОЗ</w:t>
      </w:r>
      <w:r w:rsidR="00B77E46">
        <w:t>)</w:t>
      </w:r>
      <w:r w:rsidR="001D0723">
        <w:t>,</w:t>
      </w:r>
      <w:r w:rsidR="00B77E46">
        <w:t xml:space="preserve"> общий сток</w:t>
      </w:r>
      <w:r w:rsidR="001D0723">
        <w:t xml:space="preserve"> </w:t>
      </w:r>
      <w:r w:rsidR="00B77E46">
        <w:t>(</w:t>
      </w:r>
      <w:r w:rsidR="001D0723">
        <w:t>ОС</w:t>
      </w:r>
      <w:r w:rsidR="00B77E46">
        <w:t>)</w:t>
      </w:r>
      <w:r>
        <w:t>)</w:t>
      </w:r>
      <w:r w:rsidR="001D0723">
        <w:t>. Основы расчета усилительных каскадов. Классы усилительных каскадов.</w:t>
      </w:r>
    </w:p>
    <w:p w14:paraId="7BAF0B45" w14:textId="77777777" w:rsidR="000460E9" w:rsidRPr="00D47759" w:rsidRDefault="000460E9" w:rsidP="000460E9">
      <w:pPr>
        <w:tabs>
          <w:tab w:val="left" w:pos="993"/>
          <w:tab w:val="left" w:pos="1080"/>
        </w:tabs>
        <w:ind w:firstLine="567"/>
        <w:jc w:val="both"/>
        <w:rPr>
          <w:b/>
        </w:rPr>
      </w:pPr>
      <w:r w:rsidRPr="00D47759">
        <w:rPr>
          <w:b/>
        </w:rPr>
        <w:t>Темы практических занятий:</w:t>
      </w:r>
    </w:p>
    <w:p w14:paraId="0550561F" w14:textId="40AAE852" w:rsidR="000460E9" w:rsidRDefault="001D0723" w:rsidP="001D0723">
      <w:pPr>
        <w:pStyle w:val="aff8"/>
        <w:ind w:left="567"/>
        <w:jc w:val="both"/>
      </w:pPr>
      <w:r w:rsidRPr="001D0723">
        <w:t xml:space="preserve">3. </w:t>
      </w:r>
      <w:r>
        <w:t>Расчет резистивного каскада для установки РТ транзистора.</w:t>
      </w:r>
    </w:p>
    <w:p w14:paraId="779F567F" w14:textId="6DBEBA1D" w:rsidR="009D7A5F" w:rsidRPr="009D7A5F" w:rsidRDefault="009D7A5F" w:rsidP="001D0723">
      <w:pPr>
        <w:pStyle w:val="aff8"/>
        <w:ind w:left="567"/>
        <w:jc w:val="both"/>
      </w:pPr>
      <w:r>
        <w:t xml:space="preserve">4. Анализ коэффициентов усиления гармонического сигнала усилительного каскада </w:t>
      </w:r>
      <w:r w:rsidRPr="009D7A5F">
        <w:rPr>
          <w:i/>
        </w:rPr>
        <w:t>А</w:t>
      </w:r>
      <w:r>
        <w:t>-класса.</w:t>
      </w:r>
    </w:p>
    <w:p w14:paraId="7604A712" w14:textId="77777777" w:rsidR="000460E9" w:rsidRDefault="000460E9" w:rsidP="000460E9">
      <w:pPr>
        <w:tabs>
          <w:tab w:val="left" w:pos="1080"/>
        </w:tabs>
        <w:ind w:firstLine="567"/>
        <w:jc w:val="both"/>
        <w:rPr>
          <w:b/>
        </w:rPr>
      </w:pPr>
      <w:bookmarkStart w:id="4" w:name="_Hlk45646884"/>
      <w:r w:rsidRPr="00DE60E0">
        <w:rPr>
          <w:b/>
        </w:rPr>
        <w:t>Названия лабораторных работ:</w:t>
      </w:r>
    </w:p>
    <w:bookmarkEnd w:id="4"/>
    <w:p w14:paraId="72B19C6E" w14:textId="2A90D315" w:rsidR="000460E9" w:rsidRPr="00374617" w:rsidRDefault="00B866CB" w:rsidP="00B866CB">
      <w:pPr>
        <w:tabs>
          <w:tab w:val="left" w:pos="1080"/>
        </w:tabs>
        <w:ind w:firstLine="567"/>
        <w:jc w:val="both"/>
        <w:rPr>
          <w:bCs/>
        </w:rPr>
      </w:pPr>
      <w:r w:rsidRPr="00374617">
        <w:rPr>
          <w:bCs/>
        </w:rPr>
        <w:t>4</w:t>
      </w:r>
      <w:r w:rsidR="009D7A5F" w:rsidRPr="00374617">
        <w:rPr>
          <w:bCs/>
        </w:rPr>
        <w:t xml:space="preserve">. </w:t>
      </w:r>
      <w:r w:rsidR="000460E9" w:rsidRPr="00374617">
        <w:rPr>
          <w:bCs/>
        </w:rPr>
        <w:t xml:space="preserve">Исследование </w:t>
      </w:r>
      <w:r w:rsidRPr="00374617">
        <w:rPr>
          <w:bCs/>
        </w:rPr>
        <w:t xml:space="preserve">характеристик </w:t>
      </w:r>
      <w:r w:rsidR="000460E9" w:rsidRPr="00374617">
        <w:rPr>
          <w:bCs/>
        </w:rPr>
        <w:t>биполярного</w:t>
      </w:r>
      <w:r w:rsidRPr="00374617">
        <w:rPr>
          <w:bCs/>
        </w:rPr>
        <w:t xml:space="preserve"> и полевого</w:t>
      </w:r>
      <w:r w:rsidR="000460E9" w:rsidRPr="00374617">
        <w:rPr>
          <w:bCs/>
        </w:rPr>
        <w:t xml:space="preserve"> транзистор</w:t>
      </w:r>
      <w:r w:rsidRPr="00374617">
        <w:rPr>
          <w:bCs/>
        </w:rPr>
        <w:t>ов</w:t>
      </w:r>
    </w:p>
    <w:p w14:paraId="65900BE8" w14:textId="183EADA1" w:rsidR="00646B19" w:rsidRPr="00C3782E" w:rsidRDefault="00646B19" w:rsidP="00646B19">
      <w:pPr>
        <w:tabs>
          <w:tab w:val="left" w:pos="1080"/>
        </w:tabs>
        <w:ind w:firstLine="567"/>
        <w:jc w:val="both"/>
        <w:rPr>
          <w:bCs/>
        </w:rPr>
      </w:pPr>
      <w:r w:rsidRPr="00374617">
        <w:rPr>
          <w:bCs/>
        </w:rPr>
        <w:t>5. Исследование</w:t>
      </w:r>
      <w:r w:rsidR="00B866CB" w:rsidRPr="00374617">
        <w:rPr>
          <w:bCs/>
        </w:rPr>
        <w:t xml:space="preserve"> схем</w:t>
      </w:r>
      <w:r w:rsidRPr="00374617">
        <w:rPr>
          <w:bCs/>
        </w:rPr>
        <w:t xml:space="preserve"> усилительн</w:t>
      </w:r>
      <w:r w:rsidR="00B866CB" w:rsidRPr="00374617">
        <w:rPr>
          <w:bCs/>
        </w:rPr>
        <w:t>ых</w:t>
      </w:r>
      <w:r w:rsidRPr="00374617">
        <w:rPr>
          <w:bCs/>
        </w:rPr>
        <w:t xml:space="preserve"> каскад</w:t>
      </w:r>
      <w:r w:rsidR="00B866CB" w:rsidRPr="00374617">
        <w:rPr>
          <w:bCs/>
        </w:rPr>
        <w:t>ов с</w:t>
      </w:r>
      <w:r w:rsidRPr="00374617">
        <w:rPr>
          <w:bCs/>
        </w:rPr>
        <w:t xml:space="preserve"> </w:t>
      </w:r>
      <w:r w:rsidR="00B866CB" w:rsidRPr="00374617">
        <w:rPr>
          <w:bCs/>
        </w:rPr>
        <w:t>общим эмиттером и общим истоком</w:t>
      </w:r>
    </w:p>
    <w:p w14:paraId="0D5B8CA7" w14:textId="1DC339E0" w:rsidR="00646B19" w:rsidRPr="001773B9" w:rsidRDefault="00646B19" w:rsidP="000460E9">
      <w:pPr>
        <w:tabs>
          <w:tab w:val="left" w:pos="1080"/>
        </w:tabs>
        <w:ind w:firstLine="567"/>
        <w:rPr>
          <w:bCs/>
        </w:rPr>
      </w:pPr>
    </w:p>
    <w:p w14:paraId="22CB217F" w14:textId="5C4281DB" w:rsidR="000460E9" w:rsidRPr="000D2B99" w:rsidRDefault="000460E9" w:rsidP="004E6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b/>
          <w:i/>
        </w:rPr>
      </w:pPr>
      <w:r w:rsidRPr="000D2B99">
        <w:rPr>
          <w:b/>
        </w:rPr>
        <w:t xml:space="preserve">Раздел </w:t>
      </w:r>
      <w:r>
        <w:rPr>
          <w:b/>
        </w:rPr>
        <w:t>4</w:t>
      </w:r>
      <w:r w:rsidRPr="000D2B99">
        <w:rPr>
          <w:b/>
        </w:rPr>
        <w:t xml:space="preserve">. </w:t>
      </w:r>
      <w:r w:rsidR="009D7A5F" w:rsidRPr="004E6F5F">
        <w:rPr>
          <w:b/>
          <w:i/>
        </w:rPr>
        <w:t>Основы работы широко распространённых узлов аналоговой полупроводниковой электроники</w:t>
      </w:r>
    </w:p>
    <w:p w14:paraId="65D0D096" w14:textId="0480CDC4" w:rsidR="000460E9" w:rsidRPr="00822AFD" w:rsidRDefault="000460E9" w:rsidP="000460E9">
      <w:pPr>
        <w:tabs>
          <w:tab w:val="left" w:pos="1080"/>
        </w:tabs>
        <w:ind w:firstLine="567"/>
        <w:jc w:val="both"/>
      </w:pPr>
      <w:r w:rsidRPr="00FF1032">
        <w:rPr>
          <w:i/>
        </w:rPr>
        <w:t>Краткое содержание раздела</w:t>
      </w:r>
      <w:r w:rsidRPr="00FF1032">
        <w:t>.</w:t>
      </w:r>
      <w:r w:rsidR="00822AFD">
        <w:t xml:space="preserve"> Транзисторные сборки с большим коэффициентом усиления</w:t>
      </w:r>
      <w:r w:rsidRPr="009B7B30">
        <w:t xml:space="preserve">. </w:t>
      </w:r>
      <w:r w:rsidR="00822AFD">
        <w:t>Транзисторы в диодном включении. Преобразователи тока в напряжение. Источники тока. Дифференциальный каскад. Двухтактный каскад.</w:t>
      </w:r>
      <w:r w:rsidR="00822AFD" w:rsidRPr="00822AFD">
        <w:t xml:space="preserve"> </w:t>
      </w:r>
    </w:p>
    <w:p w14:paraId="16DF0753" w14:textId="77777777" w:rsidR="000460E9" w:rsidRDefault="000460E9" w:rsidP="000460E9">
      <w:pPr>
        <w:tabs>
          <w:tab w:val="left" w:pos="1080"/>
        </w:tabs>
        <w:ind w:firstLine="567"/>
        <w:jc w:val="both"/>
        <w:rPr>
          <w:b/>
        </w:rPr>
      </w:pPr>
      <w:r w:rsidRPr="00DE60E0">
        <w:rPr>
          <w:b/>
        </w:rPr>
        <w:t>Темы лекций:</w:t>
      </w:r>
    </w:p>
    <w:p w14:paraId="0528C629" w14:textId="0AB44CE9" w:rsidR="000460E9" w:rsidRPr="00416FAF" w:rsidRDefault="00822AFD" w:rsidP="009D7257">
      <w:pPr>
        <w:pStyle w:val="aff8"/>
        <w:numPr>
          <w:ilvl w:val="0"/>
          <w:numId w:val="11"/>
        </w:numPr>
        <w:ind w:left="851" w:hanging="284"/>
        <w:jc w:val="both"/>
        <w:rPr>
          <w:bCs/>
        </w:rPr>
      </w:pPr>
      <w:r>
        <w:rPr>
          <w:bCs/>
        </w:rPr>
        <w:t xml:space="preserve">Схемы </w:t>
      </w:r>
      <w:proofErr w:type="spellStart"/>
      <w:r>
        <w:rPr>
          <w:bCs/>
        </w:rPr>
        <w:t>Дарлингтона</w:t>
      </w:r>
      <w:proofErr w:type="spellEnd"/>
      <w:r>
        <w:rPr>
          <w:bCs/>
        </w:rPr>
        <w:t>. Биполярный транзистор с изолированным затвором (</w:t>
      </w:r>
      <w:r>
        <w:rPr>
          <w:bCs/>
          <w:lang w:val="en-US"/>
        </w:rPr>
        <w:t>IGBT</w:t>
      </w:r>
      <w:r>
        <w:rPr>
          <w:bCs/>
        </w:rPr>
        <w:t>)</w:t>
      </w:r>
      <w:r w:rsidR="00D76096">
        <w:rPr>
          <w:bCs/>
        </w:rPr>
        <w:t>.</w:t>
      </w:r>
      <w:r w:rsidR="00D76096" w:rsidRPr="00D76096">
        <w:t xml:space="preserve"> </w:t>
      </w:r>
      <w:r w:rsidR="00D76096">
        <w:t>Интегральные диоды. Преобразователи тока в напряжение. Масштабирование тока. Источники тока. Простое токовое зеркало.</w:t>
      </w:r>
      <w:r w:rsidR="00646B19">
        <w:t xml:space="preserve"> Дифференциальный каскад. Двухтактный каскад.</w:t>
      </w:r>
    </w:p>
    <w:p w14:paraId="0846BF8E" w14:textId="77777777" w:rsidR="000460E9" w:rsidRPr="00DE60E0" w:rsidRDefault="000460E9" w:rsidP="000460E9">
      <w:pPr>
        <w:tabs>
          <w:tab w:val="left" w:pos="1080"/>
        </w:tabs>
        <w:ind w:firstLine="567"/>
        <w:jc w:val="both"/>
        <w:rPr>
          <w:b/>
        </w:rPr>
      </w:pPr>
      <w:r w:rsidRPr="00DE60E0">
        <w:rPr>
          <w:b/>
        </w:rPr>
        <w:t>Темы практических занятий:</w:t>
      </w:r>
    </w:p>
    <w:p w14:paraId="1D2F67F4" w14:textId="16C7E9AF" w:rsidR="000460E9" w:rsidRDefault="00436D79" w:rsidP="000460E9">
      <w:pPr>
        <w:tabs>
          <w:tab w:val="left" w:pos="1080"/>
        </w:tabs>
        <w:ind w:firstLine="567"/>
        <w:jc w:val="both"/>
      </w:pPr>
      <w:r>
        <w:t>5.</w:t>
      </w:r>
      <w:r w:rsidR="000460E9" w:rsidRPr="00646B19">
        <w:t xml:space="preserve"> </w:t>
      </w:r>
      <w:r w:rsidR="00646B19">
        <w:t>Простое токовое зеркало. Дифференциальный каскад.</w:t>
      </w:r>
    </w:p>
    <w:p w14:paraId="0616388A" w14:textId="77777777" w:rsidR="00BB0B01" w:rsidRDefault="00BB0B01" w:rsidP="000460E9">
      <w:pPr>
        <w:tabs>
          <w:tab w:val="left" w:pos="1080"/>
        </w:tabs>
        <w:ind w:firstLine="567"/>
        <w:jc w:val="both"/>
      </w:pPr>
    </w:p>
    <w:p w14:paraId="37C79678" w14:textId="0C840DAB" w:rsidR="000460E9" w:rsidRPr="00BB0B01" w:rsidRDefault="000460E9" w:rsidP="00046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i/>
        </w:rPr>
      </w:pPr>
      <w:r w:rsidRPr="000D2B99">
        <w:rPr>
          <w:b/>
        </w:rPr>
        <w:t xml:space="preserve">Раздел </w:t>
      </w:r>
      <w:r>
        <w:rPr>
          <w:b/>
        </w:rPr>
        <w:t>5</w:t>
      </w:r>
      <w:r w:rsidRPr="000D2B99">
        <w:rPr>
          <w:b/>
        </w:rPr>
        <w:t xml:space="preserve">. </w:t>
      </w:r>
      <w:r w:rsidR="00BB0B01" w:rsidRPr="00BB0B01">
        <w:rPr>
          <w:b/>
          <w:i/>
        </w:rPr>
        <w:t>Операционные усилители и функциональные устройства на их основе</w:t>
      </w:r>
    </w:p>
    <w:p w14:paraId="7EE44977" w14:textId="7FF46AF4" w:rsidR="000460E9" w:rsidRDefault="00BB0B01" w:rsidP="000460E9">
      <w:pPr>
        <w:tabs>
          <w:tab w:val="left" w:pos="1080"/>
        </w:tabs>
        <w:ind w:firstLine="567"/>
        <w:jc w:val="both"/>
      </w:pPr>
      <w:r w:rsidRPr="00FF1032">
        <w:rPr>
          <w:i/>
        </w:rPr>
        <w:t>Краткое содержание раздела</w:t>
      </w:r>
      <w:r w:rsidRPr="00FF1032">
        <w:t>.</w:t>
      </w:r>
      <w:r>
        <w:t xml:space="preserve"> Понятие операционного усилителя</w:t>
      </w:r>
      <w:r w:rsidR="00436D79">
        <w:t xml:space="preserve"> (ОУ)</w:t>
      </w:r>
      <w:r>
        <w:t xml:space="preserve"> и его основные параметры</w:t>
      </w:r>
      <w:r w:rsidR="000460E9" w:rsidRPr="00610E43">
        <w:t>.</w:t>
      </w:r>
      <w:r>
        <w:t xml:space="preserve"> </w:t>
      </w:r>
      <w:r w:rsidR="00436D79">
        <w:t xml:space="preserve">Идеальный ОУ. </w:t>
      </w:r>
      <w:r>
        <w:t>Обратные связи в усилительных схемах.</w:t>
      </w:r>
      <w:r w:rsidR="000460E9" w:rsidRPr="00610E43">
        <w:t xml:space="preserve"> </w:t>
      </w:r>
      <w:r>
        <w:t xml:space="preserve">Линейные и нелинейные функциональные устройства на </w:t>
      </w:r>
      <w:r w:rsidR="00436D79">
        <w:t>ОУ.</w:t>
      </w:r>
    </w:p>
    <w:p w14:paraId="16E34C33" w14:textId="77777777" w:rsidR="000460E9" w:rsidRPr="00DE60E0" w:rsidRDefault="000460E9" w:rsidP="000460E9">
      <w:pPr>
        <w:tabs>
          <w:tab w:val="left" w:pos="1080"/>
        </w:tabs>
        <w:ind w:firstLine="567"/>
        <w:jc w:val="both"/>
        <w:rPr>
          <w:b/>
        </w:rPr>
      </w:pPr>
      <w:r w:rsidRPr="00DE60E0">
        <w:rPr>
          <w:b/>
        </w:rPr>
        <w:t>Темы лекций:</w:t>
      </w:r>
    </w:p>
    <w:p w14:paraId="588F2501" w14:textId="42810C89" w:rsidR="00436D79" w:rsidRPr="00436D79" w:rsidRDefault="00436D79" w:rsidP="00374617">
      <w:pPr>
        <w:ind w:left="851" w:hanging="284"/>
        <w:jc w:val="both"/>
      </w:pPr>
      <w:r w:rsidRPr="00436D79">
        <w:t xml:space="preserve">7. </w:t>
      </w:r>
      <w:r>
        <w:t xml:space="preserve">Понятие ОУ и его обозначение. Параметры ОУ. Идеальный ОУ. Различные схемы включения ОУ. Основные каскады внутренней схемы ОУ. Обратные связи в усилительных схемах. Инвертирующий и </w:t>
      </w:r>
      <w:proofErr w:type="spellStart"/>
      <w:r>
        <w:t>неинвертирующий</w:t>
      </w:r>
      <w:proofErr w:type="spellEnd"/>
      <w:r>
        <w:t xml:space="preserve"> усилитель на основе ОУ. Интегратор и дифференциатор на ОУ. </w:t>
      </w:r>
      <w:proofErr w:type="spellStart"/>
      <w:r>
        <w:t>Логарифматор</w:t>
      </w:r>
      <w:proofErr w:type="spellEnd"/>
      <w:r>
        <w:t xml:space="preserve">, </w:t>
      </w:r>
      <w:proofErr w:type="spellStart"/>
      <w:r>
        <w:t>потенциатор</w:t>
      </w:r>
      <w:proofErr w:type="spellEnd"/>
      <w:r>
        <w:t>, устройство перемножения напряжений, выпрямитель на основе ОУ.</w:t>
      </w:r>
    </w:p>
    <w:p w14:paraId="3089DFB5" w14:textId="77777777" w:rsidR="00436D79" w:rsidRDefault="00436D79" w:rsidP="000460E9">
      <w:pPr>
        <w:tabs>
          <w:tab w:val="left" w:pos="993"/>
        </w:tabs>
        <w:ind w:firstLine="567"/>
        <w:jc w:val="both"/>
        <w:rPr>
          <w:b/>
        </w:rPr>
      </w:pPr>
    </w:p>
    <w:p w14:paraId="73ABC9AB" w14:textId="5EB81F21" w:rsidR="000460E9" w:rsidRPr="00D47759" w:rsidRDefault="000460E9" w:rsidP="000460E9">
      <w:pPr>
        <w:tabs>
          <w:tab w:val="left" w:pos="993"/>
        </w:tabs>
        <w:ind w:firstLine="567"/>
        <w:jc w:val="both"/>
        <w:rPr>
          <w:b/>
        </w:rPr>
      </w:pPr>
      <w:r w:rsidRPr="00D47759">
        <w:rPr>
          <w:b/>
        </w:rPr>
        <w:t>Темы практических занятий:</w:t>
      </w:r>
    </w:p>
    <w:p w14:paraId="20649B23" w14:textId="3CC6323B" w:rsidR="000460E9" w:rsidRDefault="004E6F5F" w:rsidP="000460E9">
      <w:pPr>
        <w:ind w:firstLine="567"/>
        <w:jc w:val="both"/>
      </w:pPr>
      <w:r>
        <w:t>6</w:t>
      </w:r>
      <w:r w:rsidR="000460E9">
        <w:t xml:space="preserve">. </w:t>
      </w:r>
      <w:r w:rsidR="00436D79">
        <w:t xml:space="preserve">Инвертирующий и </w:t>
      </w:r>
      <w:proofErr w:type="spellStart"/>
      <w:r w:rsidR="00436D79">
        <w:t>неинвертирующий</w:t>
      </w:r>
      <w:proofErr w:type="spellEnd"/>
      <w:r w:rsidR="00436D79">
        <w:t xml:space="preserve"> усилитель на ОУ и связанные с ними схемы.</w:t>
      </w:r>
    </w:p>
    <w:p w14:paraId="0EFF11D9" w14:textId="03051B43" w:rsidR="00436D79" w:rsidRDefault="004E6F5F" w:rsidP="000460E9">
      <w:pPr>
        <w:ind w:firstLine="567"/>
        <w:jc w:val="both"/>
      </w:pPr>
      <w:r>
        <w:lastRenderedPageBreak/>
        <w:t>7</w:t>
      </w:r>
      <w:r w:rsidR="00436D79">
        <w:t xml:space="preserve">. </w:t>
      </w:r>
      <w:r>
        <w:t>Нелинейные функциональные устройства на основе ОУ.</w:t>
      </w:r>
    </w:p>
    <w:p w14:paraId="4EA0447D" w14:textId="77777777" w:rsidR="000460E9" w:rsidRDefault="000460E9" w:rsidP="000460E9">
      <w:pPr>
        <w:ind w:firstLine="567"/>
        <w:jc w:val="both"/>
        <w:rPr>
          <w:b/>
        </w:rPr>
      </w:pPr>
      <w:r w:rsidRPr="00DE60E0">
        <w:rPr>
          <w:b/>
        </w:rPr>
        <w:t>Названия лабораторных работ:</w:t>
      </w:r>
    </w:p>
    <w:p w14:paraId="757040C8" w14:textId="2B2F2630" w:rsidR="000460E9" w:rsidRPr="00374617" w:rsidRDefault="004E6F5F" w:rsidP="00374617">
      <w:pPr>
        <w:ind w:left="851" w:hanging="284"/>
        <w:jc w:val="both"/>
      </w:pPr>
      <w:r w:rsidRPr="00374617">
        <w:rPr>
          <w:bCs/>
        </w:rPr>
        <w:t>6</w:t>
      </w:r>
      <w:r w:rsidR="000460E9" w:rsidRPr="00374617">
        <w:rPr>
          <w:bCs/>
        </w:rPr>
        <w:t xml:space="preserve">. Исследование </w:t>
      </w:r>
      <w:r w:rsidR="00B866CB" w:rsidRPr="00374617">
        <w:rPr>
          <w:bCs/>
        </w:rPr>
        <w:t xml:space="preserve">инвертирующей и </w:t>
      </w:r>
      <w:proofErr w:type="spellStart"/>
      <w:r w:rsidR="00B866CB" w:rsidRPr="00374617">
        <w:rPr>
          <w:bCs/>
        </w:rPr>
        <w:t>неинвертирующей</w:t>
      </w:r>
      <w:proofErr w:type="spellEnd"/>
      <w:r w:rsidR="00B866CB" w:rsidRPr="00374617">
        <w:rPr>
          <w:bCs/>
        </w:rPr>
        <w:t xml:space="preserve"> схем включения</w:t>
      </w:r>
      <w:r w:rsidR="000460E9" w:rsidRPr="00374617">
        <w:rPr>
          <w:bCs/>
        </w:rPr>
        <w:t xml:space="preserve"> операционных усилителей</w:t>
      </w:r>
      <w:r w:rsidR="000460E9" w:rsidRPr="00374617">
        <w:t xml:space="preserve"> </w:t>
      </w:r>
    </w:p>
    <w:p w14:paraId="6E721C88" w14:textId="575D420C" w:rsidR="000460E9" w:rsidRPr="00374617" w:rsidRDefault="00B866CB" w:rsidP="00374617">
      <w:pPr>
        <w:ind w:left="851" w:hanging="284"/>
        <w:jc w:val="both"/>
      </w:pPr>
      <w:r w:rsidRPr="00374617">
        <w:t>7</w:t>
      </w:r>
      <w:r w:rsidR="000460E9" w:rsidRPr="00374617">
        <w:t>.</w:t>
      </w:r>
      <w:r w:rsidRPr="00374617">
        <w:t xml:space="preserve"> Исследование интегрирующего и дифференцирующего звеньев на операционных усилителях</w:t>
      </w:r>
    </w:p>
    <w:p w14:paraId="2FBB9C01" w14:textId="38CEE512" w:rsidR="00B866CB" w:rsidRPr="00B866CB" w:rsidRDefault="00B866CB" w:rsidP="00374617">
      <w:pPr>
        <w:ind w:left="851" w:hanging="284"/>
        <w:jc w:val="both"/>
      </w:pPr>
      <w:r w:rsidRPr="00374617">
        <w:t xml:space="preserve">8. Исследование схем </w:t>
      </w:r>
      <w:proofErr w:type="spellStart"/>
      <w:r w:rsidRPr="00374617">
        <w:t>однопорогового</w:t>
      </w:r>
      <w:proofErr w:type="spellEnd"/>
      <w:r w:rsidRPr="00374617">
        <w:t xml:space="preserve"> </w:t>
      </w:r>
      <w:r w:rsidR="005734D2" w:rsidRPr="00374617">
        <w:t>и гистерезисного компараторов.</w:t>
      </w:r>
    </w:p>
    <w:p w14:paraId="2ABD928E" w14:textId="35C78689" w:rsidR="000460E9" w:rsidRDefault="000460E9" w:rsidP="004E6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i/>
        </w:rPr>
      </w:pPr>
      <w:r w:rsidRPr="000D2B99">
        <w:rPr>
          <w:b/>
        </w:rPr>
        <w:t xml:space="preserve">Раздел </w:t>
      </w:r>
      <w:r>
        <w:rPr>
          <w:b/>
        </w:rPr>
        <w:t>6</w:t>
      </w:r>
      <w:r w:rsidRPr="000D2B99">
        <w:rPr>
          <w:b/>
        </w:rPr>
        <w:t xml:space="preserve">. </w:t>
      </w:r>
      <w:r w:rsidR="004E6F5F" w:rsidRPr="004E6F5F">
        <w:rPr>
          <w:b/>
          <w:i/>
        </w:rPr>
        <w:t>Генераторы электрических сигналов и источники вторичного электропитания.</w:t>
      </w:r>
    </w:p>
    <w:p w14:paraId="45AC22E2" w14:textId="1AFC1D13" w:rsidR="000460E9" w:rsidRDefault="004E6F5F" w:rsidP="000460E9">
      <w:pPr>
        <w:tabs>
          <w:tab w:val="left" w:pos="851"/>
          <w:tab w:val="left" w:pos="1080"/>
        </w:tabs>
        <w:ind w:firstLine="567"/>
        <w:jc w:val="both"/>
      </w:pPr>
      <w:r>
        <w:t>Положительная обратная связь в усилительных устройствах. Шумы усилителя. Понятие автогенератора. Линейное и нелинейное уравнение колебаний. Генераторы электрических колебаний на транзисторах и ОУ.</w:t>
      </w:r>
    </w:p>
    <w:p w14:paraId="77C31502" w14:textId="77777777" w:rsidR="000460E9" w:rsidRPr="00DE60E0" w:rsidRDefault="000460E9" w:rsidP="000460E9">
      <w:pPr>
        <w:tabs>
          <w:tab w:val="left" w:pos="851"/>
          <w:tab w:val="left" w:pos="1080"/>
        </w:tabs>
        <w:ind w:firstLine="567"/>
        <w:jc w:val="both"/>
        <w:rPr>
          <w:b/>
        </w:rPr>
      </w:pPr>
      <w:r w:rsidRPr="00DE60E0">
        <w:rPr>
          <w:b/>
        </w:rPr>
        <w:t>Темы лекций:</w:t>
      </w:r>
    </w:p>
    <w:p w14:paraId="35ADDBD7" w14:textId="041D116C" w:rsidR="004E6F5F" w:rsidRPr="00FA362A" w:rsidRDefault="00F76E1E" w:rsidP="00374617">
      <w:pPr>
        <w:ind w:left="851" w:hanging="284"/>
        <w:jc w:val="both"/>
      </w:pPr>
      <w:r w:rsidRPr="00F76E1E">
        <w:t xml:space="preserve">8. </w:t>
      </w:r>
      <w:r>
        <w:t xml:space="preserve">Положительная и отрицательная обратная связь в усилительных устройствах. </w:t>
      </w:r>
      <w:r w:rsidR="00FA362A">
        <w:t xml:space="preserve">Автоколебания. Уравнение Ван-дер-Поля. Шумы усилителя и генерация электрических колебаний. Согласование амплитуд и согласование фаз. Трехточечные схемы </w:t>
      </w:r>
      <w:r w:rsidR="00FA362A" w:rsidRPr="00FA362A">
        <w:rPr>
          <w:i/>
          <w:lang w:val="en-US"/>
        </w:rPr>
        <w:t>LC</w:t>
      </w:r>
      <w:r w:rsidR="00FA362A" w:rsidRPr="00FA362A">
        <w:t xml:space="preserve"> </w:t>
      </w:r>
      <w:r w:rsidR="00FA362A">
        <w:t>генераторов на транзисторах. Генераторы с кварцевыми резонаторами. Генератор на ОУ с мостом Вина.</w:t>
      </w:r>
    </w:p>
    <w:p w14:paraId="0C8620C9" w14:textId="77777777" w:rsidR="004E6F5F" w:rsidRDefault="004E6F5F" w:rsidP="000460E9">
      <w:pPr>
        <w:tabs>
          <w:tab w:val="left" w:pos="851"/>
          <w:tab w:val="left" w:pos="993"/>
        </w:tabs>
        <w:ind w:firstLine="567"/>
        <w:jc w:val="both"/>
        <w:rPr>
          <w:b/>
        </w:rPr>
      </w:pPr>
    </w:p>
    <w:p w14:paraId="235285B1" w14:textId="69D787EB" w:rsidR="000460E9" w:rsidRDefault="000460E9" w:rsidP="000460E9">
      <w:pPr>
        <w:tabs>
          <w:tab w:val="left" w:pos="851"/>
          <w:tab w:val="left" w:pos="993"/>
        </w:tabs>
        <w:ind w:firstLine="567"/>
        <w:jc w:val="both"/>
        <w:rPr>
          <w:b/>
        </w:rPr>
      </w:pPr>
      <w:r w:rsidRPr="00592F7E">
        <w:rPr>
          <w:b/>
        </w:rPr>
        <w:t>Темы практических занятий:</w:t>
      </w:r>
    </w:p>
    <w:p w14:paraId="2FDF957E" w14:textId="77777777" w:rsidR="000460E9" w:rsidRPr="00F0438A" w:rsidRDefault="000460E9" w:rsidP="000460E9">
      <w:pPr>
        <w:tabs>
          <w:tab w:val="left" w:pos="851"/>
          <w:tab w:val="left" w:pos="993"/>
        </w:tabs>
        <w:ind w:firstLine="567"/>
        <w:jc w:val="both"/>
        <w:rPr>
          <w:bCs/>
        </w:rPr>
      </w:pPr>
      <w:r>
        <w:rPr>
          <w:bCs/>
        </w:rPr>
        <w:t xml:space="preserve">6. </w:t>
      </w:r>
      <w:r w:rsidRPr="00F0438A">
        <w:rPr>
          <w:bCs/>
        </w:rPr>
        <w:t>Параметры и характеристики логических элементов серий интегральных микросхем</w:t>
      </w:r>
    </w:p>
    <w:p w14:paraId="2F76D379" w14:textId="77777777" w:rsidR="000460E9" w:rsidRDefault="000460E9" w:rsidP="000460E9">
      <w:pPr>
        <w:tabs>
          <w:tab w:val="left" w:pos="851"/>
        </w:tabs>
        <w:ind w:firstLine="567"/>
        <w:jc w:val="both"/>
        <w:rPr>
          <w:b/>
        </w:rPr>
      </w:pPr>
      <w:r w:rsidRPr="00DE60E0">
        <w:rPr>
          <w:b/>
        </w:rPr>
        <w:t>Названия лабораторных работ:</w:t>
      </w:r>
    </w:p>
    <w:p w14:paraId="67669ABE" w14:textId="77777777" w:rsidR="00562527" w:rsidRPr="000D2B99" w:rsidRDefault="00562527" w:rsidP="00EB7921">
      <w:pPr>
        <w:ind w:firstLine="567"/>
        <w:jc w:val="both"/>
        <w:rPr>
          <w:b/>
        </w:rPr>
      </w:pPr>
    </w:p>
    <w:p w14:paraId="664B472F" w14:textId="77777777" w:rsidR="00D62ABA" w:rsidRPr="000D2B99" w:rsidRDefault="00D62ABA" w:rsidP="00EB7921">
      <w:pPr>
        <w:rPr>
          <w:vanish/>
        </w:rPr>
      </w:pPr>
    </w:p>
    <w:p w14:paraId="70F6BFF2" w14:textId="77777777" w:rsidR="009A6764" w:rsidRPr="000D2B99" w:rsidRDefault="00125373" w:rsidP="00EB7921">
      <w:pPr>
        <w:pStyle w:val="1"/>
        <w:rPr>
          <w:szCs w:val="24"/>
        </w:rPr>
      </w:pPr>
      <w:r w:rsidRPr="000D2B99">
        <w:rPr>
          <w:szCs w:val="24"/>
        </w:rPr>
        <w:t>5</w:t>
      </w:r>
      <w:r w:rsidR="000768DF" w:rsidRPr="000D2B99">
        <w:rPr>
          <w:szCs w:val="24"/>
        </w:rPr>
        <w:t xml:space="preserve">. Организация </w:t>
      </w:r>
      <w:r w:rsidR="009A6764" w:rsidRPr="000D2B99">
        <w:rPr>
          <w:szCs w:val="24"/>
        </w:rPr>
        <w:t>самостоятельной работы студентов</w:t>
      </w:r>
    </w:p>
    <w:p w14:paraId="452E9A01" w14:textId="77777777" w:rsidR="00546B53" w:rsidRPr="000D2B99" w:rsidRDefault="00546B53" w:rsidP="00EB7921">
      <w:pPr>
        <w:tabs>
          <w:tab w:val="left" w:pos="709"/>
        </w:tabs>
        <w:ind w:firstLine="567"/>
        <w:rPr>
          <w:rFonts w:eastAsia="Cambria"/>
        </w:rPr>
      </w:pPr>
    </w:p>
    <w:p w14:paraId="0CC12369" w14:textId="77777777" w:rsidR="000460E9" w:rsidRPr="000460E9" w:rsidRDefault="000460E9" w:rsidP="000460E9">
      <w:pPr>
        <w:tabs>
          <w:tab w:val="left" w:pos="709"/>
        </w:tabs>
        <w:ind w:firstLine="567"/>
        <w:jc w:val="both"/>
        <w:rPr>
          <w:rFonts w:eastAsia="Cambria"/>
        </w:rPr>
      </w:pPr>
      <w:r w:rsidRPr="000460E9">
        <w:rPr>
          <w:rFonts w:eastAsia="Cambria"/>
        </w:rPr>
        <w:t>Самостоятельная работа студентов при изучении дисциплины (модуля) предусмотрена в следующих видах и формах:</w:t>
      </w:r>
    </w:p>
    <w:p w14:paraId="687821D3" w14:textId="77777777" w:rsidR="000460E9" w:rsidRPr="000460E9" w:rsidRDefault="000460E9" w:rsidP="009D7257">
      <w:pPr>
        <w:pStyle w:val="aff8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eastAsia="Cambria"/>
        </w:rPr>
      </w:pPr>
      <w:r w:rsidRPr="000460E9">
        <w:rPr>
          <w:rFonts w:eastAsia="Cambria"/>
        </w:rPr>
        <w:t>работа с лекционным материалом, поиск и обзор литературы и электронных источников информации по индивидуально заданной проблеме курса;</w:t>
      </w:r>
    </w:p>
    <w:p w14:paraId="63B67BB5" w14:textId="77777777" w:rsidR="000460E9" w:rsidRPr="000460E9" w:rsidRDefault="000460E9" w:rsidP="009D7257">
      <w:pPr>
        <w:pStyle w:val="aff8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eastAsia="Cambria"/>
        </w:rPr>
      </w:pPr>
      <w:r w:rsidRPr="000460E9">
        <w:rPr>
          <w:rFonts w:eastAsia="Cambria"/>
        </w:rPr>
        <w:t>изучение тем, вынесенных на самостоятельную проработку;</w:t>
      </w:r>
    </w:p>
    <w:p w14:paraId="6AB4C9B5" w14:textId="77777777" w:rsidR="000460E9" w:rsidRPr="000460E9" w:rsidRDefault="000460E9" w:rsidP="009D7257">
      <w:pPr>
        <w:pStyle w:val="aff8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eastAsia="Cambria"/>
        </w:rPr>
      </w:pPr>
      <w:r w:rsidRPr="000460E9">
        <w:rPr>
          <w:rFonts w:eastAsia="Cambria"/>
        </w:rPr>
        <w:t>подготовка к лабораторным работам, к практическим занятиям;</w:t>
      </w:r>
    </w:p>
    <w:p w14:paraId="34AB27BB" w14:textId="50AF7055" w:rsidR="000460E9" w:rsidRDefault="000460E9" w:rsidP="009D7257">
      <w:pPr>
        <w:pStyle w:val="aff8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eastAsia="Cambria"/>
        </w:rPr>
      </w:pPr>
      <w:r w:rsidRPr="000460E9">
        <w:rPr>
          <w:rFonts w:eastAsia="Cambria"/>
        </w:rPr>
        <w:t>подготовка к оценивающим мероприятиям.</w:t>
      </w:r>
    </w:p>
    <w:p w14:paraId="75754E95" w14:textId="6F76170D" w:rsidR="00223451" w:rsidRPr="00374617" w:rsidRDefault="00374617" w:rsidP="009D7257">
      <w:pPr>
        <w:pStyle w:val="aff8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eastAsia="Cambria"/>
        </w:rPr>
      </w:pPr>
      <w:r w:rsidRPr="00374617">
        <w:rPr>
          <w:rFonts w:eastAsia="Cambria"/>
        </w:rPr>
        <w:t>д</w:t>
      </w:r>
      <w:r w:rsidR="00223451" w:rsidRPr="00374617">
        <w:rPr>
          <w:rFonts w:eastAsia="Cambria"/>
        </w:rPr>
        <w:t xml:space="preserve">омашняя работа </w:t>
      </w:r>
      <w:r w:rsidRPr="00374617">
        <w:rPr>
          <w:rFonts w:eastAsia="Cambria"/>
        </w:rPr>
        <w:t xml:space="preserve">по решению </w:t>
      </w:r>
      <w:r w:rsidR="00223451" w:rsidRPr="00374617">
        <w:rPr>
          <w:rFonts w:eastAsia="Cambria"/>
        </w:rPr>
        <w:t>задач</w:t>
      </w:r>
      <w:r>
        <w:rPr>
          <w:rFonts w:eastAsia="Cambria"/>
        </w:rPr>
        <w:t>.</w:t>
      </w:r>
    </w:p>
    <w:p w14:paraId="09084DBE" w14:textId="77777777" w:rsidR="00055C36" w:rsidRPr="000D2B99" w:rsidRDefault="00055C36" w:rsidP="00EB7921">
      <w:pPr>
        <w:tabs>
          <w:tab w:val="left" w:pos="709"/>
        </w:tabs>
        <w:ind w:firstLine="567"/>
        <w:jc w:val="both"/>
        <w:rPr>
          <w:rFonts w:eastAsia="Cambria"/>
        </w:rPr>
      </w:pPr>
    </w:p>
    <w:p w14:paraId="1E9B36F6" w14:textId="77777777" w:rsidR="009A6764" w:rsidRPr="007A57C7" w:rsidRDefault="009A6764" w:rsidP="00EB7921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14:paraId="4398330A" w14:textId="77777777" w:rsidR="009A6764" w:rsidRPr="00F839BA" w:rsidRDefault="00870590" w:rsidP="00EB7921">
      <w:pPr>
        <w:pStyle w:val="1"/>
      </w:pPr>
      <w:r>
        <w:t>6</w:t>
      </w:r>
      <w:r w:rsidR="009A6764" w:rsidRPr="00F839BA">
        <w:t>. Учебно-методическое и информационное обеспечение дисциплины</w:t>
      </w:r>
      <w:r w:rsidR="00DE20D9">
        <w:t xml:space="preserve"> </w:t>
      </w:r>
    </w:p>
    <w:p w14:paraId="40EADEE6" w14:textId="77777777" w:rsidR="00C97F44" w:rsidRPr="007A57C7" w:rsidRDefault="00C97F44" w:rsidP="00EB7921">
      <w:pPr>
        <w:tabs>
          <w:tab w:val="left" w:pos="709"/>
        </w:tabs>
        <w:ind w:left="360"/>
        <w:rPr>
          <w:rFonts w:eastAsia="Cambria"/>
          <w:b/>
          <w:highlight w:val="yellow"/>
        </w:rPr>
      </w:pPr>
    </w:p>
    <w:p w14:paraId="213894E1" w14:textId="77777777" w:rsidR="000460E9" w:rsidRDefault="000460E9" w:rsidP="000460E9">
      <w:pPr>
        <w:ind w:firstLine="567"/>
        <w:rPr>
          <w:bCs/>
          <w:szCs w:val="28"/>
        </w:rPr>
      </w:pPr>
      <w:r>
        <w:rPr>
          <w:rFonts w:eastAsia="Cambria"/>
          <w:b/>
        </w:rPr>
        <w:t>6</w:t>
      </w:r>
      <w:r w:rsidRPr="00026D70">
        <w:rPr>
          <w:rFonts w:eastAsia="Cambria"/>
          <w:b/>
        </w:rPr>
        <w:t>.</w:t>
      </w:r>
      <w:r>
        <w:rPr>
          <w:rFonts w:eastAsia="Cambria"/>
          <w:b/>
        </w:rPr>
        <w:t>1.</w:t>
      </w:r>
      <w:r w:rsidRPr="00026D70">
        <w:rPr>
          <w:rFonts w:eastAsia="Cambria"/>
          <w:b/>
        </w:rPr>
        <w:t xml:space="preserve"> </w:t>
      </w:r>
      <w:r>
        <w:rPr>
          <w:rFonts w:eastAsia="Cambria"/>
          <w:b/>
        </w:rPr>
        <w:t>Учебно-методическое обеспечение</w:t>
      </w:r>
    </w:p>
    <w:p w14:paraId="12B44F96" w14:textId="77777777" w:rsidR="000460E9" w:rsidRPr="00D23DA8" w:rsidRDefault="000460E9" w:rsidP="000460E9">
      <w:pPr>
        <w:widowControl/>
        <w:autoSpaceDE/>
        <w:autoSpaceDN/>
        <w:adjustRightInd/>
        <w:ind w:firstLine="567"/>
        <w:jc w:val="both"/>
        <w:rPr>
          <w:rFonts w:eastAsia="Cambria"/>
          <w:b/>
          <w:bCs/>
        </w:rPr>
      </w:pPr>
      <w:r>
        <w:rPr>
          <w:rFonts w:eastAsia="Cambria"/>
          <w:b/>
          <w:bCs/>
        </w:rPr>
        <w:t>О</w:t>
      </w:r>
      <w:r w:rsidRPr="00D23DA8">
        <w:rPr>
          <w:rFonts w:eastAsia="Cambria"/>
          <w:b/>
          <w:bCs/>
        </w:rPr>
        <w:t xml:space="preserve">сновная литература: </w:t>
      </w:r>
    </w:p>
    <w:p w14:paraId="2A5DEAC9" w14:textId="77777777" w:rsidR="000460E9" w:rsidRDefault="000460E9" w:rsidP="000460E9">
      <w:pPr>
        <w:pStyle w:val="Standard"/>
        <w:widowControl/>
        <w:ind w:firstLine="567"/>
        <w:jc w:val="both"/>
        <w:rPr>
          <w:rStyle w:val="Internetlink"/>
          <w:rFonts w:eastAsia="MS Mincho"/>
        </w:rPr>
      </w:pPr>
      <w:r>
        <w:rPr>
          <w:rFonts w:eastAsia="Cambria"/>
        </w:rPr>
        <w:t xml:space="preserve">1. Гусев В.Г., Гусев Ю.М. Электроника и микропроцессорная техника – М.: Высшая школа, 2009. – 652 с. </w:t>
      </w:r>
      <w:hyperlink r:id="rId9" w:history="1">
        <w:r w:rsidRPr="00DD5FD8">
          <w:rPr>
            <w:rStyle w:val="ae"/>
            <w:rFonts w:eastAsia="MS Mincho"/>
          </w:rPr>
          <w:t>http://catalog.lib.tpu.ru/catalogue/simple/document/RU%5CTPU%5Cbook%5C118364</w:t>
        </w:r>
      </w:hyperlink>
    </w:p>
    <w:p w14:paraId="7004EAD2" w14:textId="77777777" w:rsidR="000460E9" w:rsidRDefault="000460E9" w:rsidP="000460E9">
      <w:pPr>
        <w:pStyle w:val="Standard"/>
        <w:widowControl/>
        <w:ind w:firstLine="567"/>
        <w:jc w:val="both"/>
      </w:pPr>
      <w:r>
        <w:rPr>
          <w:rFonts w:eastAsia="Cambria"/>
        </w:rPr>
        <w:t xml:space="preserve">2. Фомичев Ю. М. В.М. Сергеев Электроника. Электронная база, аналоговые и цифровые функциональные устройства: учеб. пособие / Ю.М. Фомичев, В.М. Сергеев. – Томск: Изд-во Томского политехнического университета, 2011. – 274 с. </w:t>
      </w:r>
      <w:hyperlink r:id="rId10" w:history="1">
        <w:r>
          <w:rPr>
            <w:rStyle w:val="Internetlink"/>
            <w:rFonts w:eastAsia="Cambria"/>
          </w:rPr>
          <w:t>http://www.lib.tpu.ru/fulltext2/m/2012/m59.pdf</w:t>
        </w:r>
      </w:hyperlink>
    </w:p>
    <w:p w14:paraId="07B17746" w14:textId="77777777" w:rsidR="000460E9" w:rsidRDefault="000460E9" w:rsidP="000460E9">
      <w:pPr>
        <w:pStyle w:val="Standard"/>
        <w:ind w:firstLine="567"/>
        <w:jc w:val="both"/>
      </w:pPr>
      <w:r>
        <w:rPr>
          <w:rFonts w:eastAsia="Cambria"/>
        </w:rPr>
        <w:t xml:space="preserve">3. Цимбалист Э.И., </w:t>
      </w:r>
      <w:proofErr w:type="spellStart"/>
      <w:r>
        <w:rPr>
          <w:rFonts w:eastAsia="Cambria"/>
        </w:rPr>
        <w:t>Силушкин</w:t>
      </w:r>
      <w:proofErr w:type="spellEnd"/>
      <w:r>
        <w:rPr>
          <w:rFonts w:eastAsia="Cambria"/>
        </w:rPr>
        <w:t xml:space="preserve"> С.В. Исследование аналоговых </w:t>
      </w:r>
      <w:proofErr w:type="gramStart"/>
      <w:r>
        <w:rPr>
          <w:rFonts w:eastAsia="Cambria"/>
        </w:rPr>
        <w:t>схем  в</w:t>
      </w:r>
      <w:proofErr w:type="gramEnd"/>
      <w:r>
        <w:rPr>
          <w:rFonts w:eastAsia="Cambria"/>
        </w:rPr>
        <w:t xml:space="preserve"> программно-аппаратной среде NI ELVIS. Учебное пособие по электронике. - Томск: Изд. ТПУ, 2009. – 266с. </w:t>
      </w:r>
      <w:hyperlink r:id="rId11" w:history="1">
        <w:r>
          <w:rPr>
            <w:rStyle w:val="Internetlink"/>
            <w:rFonts w:eastAsia="Cambria"/>
          </w:rPr>
          <w:t>http://www.lib.tpu.ru/fulltext2/m/2011/m19.pdf</w:t>
        </w:r>
      </w:hyperlink>
    </w:p>
    <w:p w14:paraId="3E396B02" w14:textId="77777777" w:rsidR="000460E9" w:rsidRDefault="000460E9" w:rsidP="000460E9">
      <w:pPr>
        <w:pStyle w:val="Standard"/>
        <w:widowControl/>
        <w:ind w:firstLine="567"/>
        <w:jc w:val="both"/>
        <w:rPr>
          <w:rFonts w:eastAsia="Cambria"/>
        </w:rPr>
      </w:pPr>
    </w:p>
    <w:p w14:paraId="3BCAF681" w14:textId="77777777" w:rsidR="000460E9" w:rsidRDefault="000460E9" w:rsidP="000460E9">
      <w:pPr>
        <w:pStyle w:val="Standard"/>
        <w:widowControl/>
        <w:ind w:firstLine="567"/>
        <w:jc w:val="both"/>
      </w:pPr>
      <w:r>
        <w:rPr>
          <w:rFonts w:eastAsia="Cambria"/>
          <w:b/>
          <w:bCs/>
        </w:rPr>
        <w:t>Дополнительная литература:</w:t>
      </w:r>
    </w:p>
    <w:p w14:paraId="745F9757" w14:textId="77777777" w:rsidR="000460E9" w:rsidRPr="00C740A0" w:rsidRDefault="000460E9" w:rsidP="000460E9">
      <w:pPr>
        <w:pStyle w:val="Standard"/>
        <w:shd w:val="clear" w:color="auto" w:fill="FFFFFF"/>
        <w:ind w:firstLine="567"/>
        <w:jc w:val="both"/>
      </w:pPr>
      <w:r>
        <w:rPr>
          <w:rFonts w:cs="Calibri"/>
          <w:color w:val="000000"/>
        </w:rPr>
        <w:t>1</w:t>
      </w:r>
      <w:r w:rsidRPr="00C740A0">
        <w:rPr>
          <w:rFonts w:cs="Calibri"/>
        </w:rPr>
        <w:t xml:space="preserve">. </w:t>
      </w:r>
      <w:proofErr w:type="spellStart"/>
      <w:r w:rsidRPr="00C740A0">
        <w:rPr>
          <w:rFonts w:cs="Calibri"/>
        </w:rPr>
        <w:t>Титце</w:t>
      </w:r>
      <w:proofErr w:type="spellEnd"/>
      <w:r w:rsidRPr="00C740A0">
        <w:rPr>
          <w:rFonts w:cs="Calibri"/>
        </w:rPr>
        <w:t xml:space="preserve">, У. Полупроводниковая схемотехника / У. </w:t>
      </w:r>
      <w:proofErr w:type="spellStart"/>
      <w:r w:rsidRPr="00C740A0">
        <w:rPr>
          <w:rFonts w:cs="Calibri"/>
        </w:rPr>
        <w:t>Титце</w:t>
      </w:r>
      <w:proofErr w:type="spellEnd"/>
      <w:r w:rsidRPr="00C740A0">
        <w:rPr>
          <w:rFonts w:cs="Calibri"/>
        </w:rPr>
        <w:t xml:space="preserve">, К. Шенк. </w:t>
      </w:r>
      <w:r w:rsidRPr="00C740A0">
        <w:rPr>
          <w:rFonts w:eastAsia="Cambria"/>
        </w:rPr>
        <w:t>–</w:t>
      </w:r>
      <w:r w:rsidRPr="00C740A0">
        <w:rPr>
          <w:rFonts w:cs="Calibri"/>
        </w:rPr>
        <w:t xml:space="preserve"> 12-е изд. </w:t>
      </w:r>
      <w:r w:rsidRPr="00C740A0">
        <w:rPr>
          <w:rFonts w:eastAsia="Cambria"/>
        </w:rPr>
        <w:t>–</w:t>
      </w:r>
      <w:r w:rsidRPr="00C740A0">
        <w:rPr>
          <w:rFonts w:cs="Calibri"/>
        </w:rPr>
        <w:t xml:space="preserve"> </w:t>
      </w:r>
      <w:proofErr w:type="gramStart"/>
      <w:r w:rsidRPr="00C740A0">
        <w:rPr>
          <w:rFonts w:cs="Calibri"/>
        </w:rPr>
        <w:t>Москва :</w:t>
      </w:r>
      <w:proofErr w:type="gramEnd"/>
      <w:r w:rsidRPr="00C740A0">
        <w:rPr>
          <w:rFonts w:cs="Calibri"/>
        </w:rPr>
        <w:t xml:space="preserve"> ДМК Пресс, [б. г.]. – Том 1 – </w:t>
      </w:r>
      <w:r>
        <w:rPr>
          <w:rFonts w:cs="Calibri"/>
        </w:rPr>
        <w:t>2009.</w:t>
      </w:r>
      <w:r w:rsidRPr="00C740A0">
        <w:rPr>
          <w:rFonts w:cs="Calibri"/>
        </w:rPr>
        <w:t xml:space="preserve"> – 832 с. – ISBN 978-5-94120-200-3. – </w:t>
      </w:r>
      <w:proofErr w:type="gramStart"/>
      <w:r w:rsidRPr="00C740A0">
        <w:rPr>
          <w:rFonts w:cs="Calibri"/>
        </w:rPr>
        <w:t>Текст :электронный</w:t>
      </w:r>
      <w:proofErr w:type="gramEnd"/>
      <w:r w:rsidRPr="00C740A0">
        <w:rPr>
          <w:rFonts w:cs="Calibri"/>
        </w:rPr>
        <w:t xml:space="preserve"> //Лань: электронно-библиотечная система. – URL: </w:t>
      </w:r>
      <w:hyperlink r:id="rId12" w:history="1">
        <w:r w:rsidRPr="00C740A0">
          <w:t>https://e.lanbook.com/book/915</w:t>
        </w:r>
      </w:hyperlink>
    </w:p>
    <w:p w14:paraId="123DD4B4" w14:textId="77777777" w:rsidR="000460E9" w:rsidRPr="00C740A0" w:rsidRDefault="000460E9" w:rsidP="000460E9">
      <w:pPr>
        <w:pStyle w:val="Standard"/>
        <w:shd w:val="clear" w:color="auto" w:fill="FFFFFF"/>
        <w:ind w:firstLine="567"/>
        <w:jc w:val="both"/>
      </w:pPr>
      <w:r w:rsidRPr="00C740A0">
        <w:rPr>
          <w:rFonts w:cs="Calibri"/>
        </w:rPr>
        <w:t>2.</w:t>
      </w:r>
      <w:r w:rsidRPr="00C740A0">
        <w:t xml:space="preserve"> </w:t>
      </w:r>
      <w:r w:rsidRPr="00C740A0">
        <w:rPr>
          <w:rFonts w:cs="Calibri"/>
        </w:rPr>
        <w:t xml:space="preserve">Рыбин, Юрий Константинович. </w:t>
      </w:r>
      <w:proofErr w:type="gramStart"/>
      <w:r w:rsidRPr="00C740A0">
        <w:rPr>
          <w:rFonts w:cs="Calibri"/>
        </w:rPr>
        <w:t>Электроника :</w:t>
      </w:r>
      <w:proofErr w:type="gramEnd"/>
      <w:r w:rsidRPr="00C740A0">
        <w:rPr>
          <w:rFonts w:cs="Calibri"/>
        </w:rPr>
        <w:t xml:space="preserve"> опорный конспект лекций [Электронный ресурс] / Ю. К. Рыбин; Национальный исследовательский Томский политехнический университет (ТПУ). – 1 компьютерный файл (</w:t>
      </w:r>
      <w:r w:rsidRPr="00C740A0">
        <w:rPr>
          <w:rFonts w:cs="Calibri"/>
          <w:lang w:val="en-US"/>
        </w:rPr>
        <w:t>pdf</w:t>
      </w:r>
      <w:r w:rsidRPr="00C740A0">
        <w:rPr>
          <w:rFonts w:cs="Calibri"/>
        </w:rPr>
        <w:t xml:space="preserve">; 1.3 </w:t>
      </w:r>
      <w:r w:rsidRPr="00C740A0">
        <w:rPr>
          <w:rFonts w:cs="Calibri"/>
          <w:lang w:val="en-US"/>
        </w:rPr>
        <w:t>MB</w:t>
      </w:r>
      <w:r w:rsidRPr="00C740A0">
        <w:rPr>
          <w:rFonts w:cs="Calibri"/>
        </w:rPr>
        <w:t xml:space="preserve">). – Томск: </w:t>
      </w:r>
      <w:r>
        <w:rPr>
          <w:rFonts w:cs="Calibri"/>
        </w:rPr>
        <w:t>2010.</w:t>
      </w:r>
      <w:r w:rsidRPr="00C740A0">
        <w:rPr>
          <w:rFonts w:cs="Calibri"/>
        </w:rPr>
        <w:t xml:space="preserve"> – Заглавие с титульного экрана. – Доступ из сети НТБ ТПУ. – Системные требования: </w:t>
      </w:r>
      <w:r w:rsidRPr="00C740A0">
        <w:rPr>
          <w:rFonts w:cs="Calibri"/>
          <w:lang w:val="en-US"/>
        </w:rPr>
        <w:t>Adobe</w:t>
      </w:r>
      <w:r w:rsidRPr="00C740A0">
        <w:rPr>
          <w:rFonts w:cs="Calibri"/>
        </w:rPr>
        <w:t xml:space="preserve"> </w:t>
      </w:r>
      <w:r w:rsidRPr="00C740A0">
        <w:rPr>
          <w:rFonts w:cs="Calibri"/>
          <w:lang w:val="en-US"/>
        </w:rPr>
        <w:t>Reader</w:t>
      </w:r>
      <w:r w:rsidRPr="00C740A0">
        <w:rPr>
          <w:rFonts w:cs="Calibri"/>
        </w:rPr>
        <w:t>.</w:t>
      </w:r>
    </w:p>
    <w:p w14:paraId="6915A6AD" w14:textId="77777777" w:rsidR="000460E9" w:rsidRPr="00C740A0" w:rsidRDefault="000460E9" w:rsidP="000460E9">
      <w:pPr>
        <w:pStyle w:val="Standard"/>
        <w:shd w:val="clear" w:color="auto" w:fill="FFFFFF"/>
        <w:ind w:firstLine="567"/>
        <w:jc w:val="both"/>
        <w:rPr>
          <w:rFonts w:cs="Calibri"/>
        </w:rPr>
      </w:pPr>
      <w:r w:rsidRPr="00C740A0">
        <w:rPr>
          <w:rFonts w:cs="Calibri"/>
          <w:lang w:val="en-US"/>
        </w:rPr>
        <w:t>C</w:t>
      </w:r>
      <w:proofErr w:type="spellStart"/>
      <w:r w:rsidRPr="00C740A0">
        <w:rPr>
          <w:rFonts w:cs="Calibri"/>
        </w:rPr>
        <w:t>хема</w:t>
      </w:r>
      <w:proofErr w:type="spellEnd"/>
      <w:r w:rsidRPr="00C740A0">
        <w:rPr>
          <w:rFonts w:cs="Calibri"/>
        </w:rPr>
        <w:t xml:space="preserve"> доступа: </w:t>
      </w:r>
      <w:hyperlink r:id="rId13" w:history="1">
        <w:r w:rsidRPr="00C740A0">
          <w:rPr>
            <w:rFonts w:cs="Calibri"/>
            <w:lang w:val="en-US"/>
          </w:rPr>
          <w:t>http</w:t>
        </w:r>
      </w:hyperlink>
      <w:hyperlink r:id="rId14" w:history="1">
        <w:proofErr w:type="gramStart"/>
        <w:r w:rsidRPr="00C740A0">
          <w:rPr>
            <w:rFonts w:cs="Calibri"/>
          </w:rPr>
          <w:t>:/</w:t>
        </w:r>
        <w:proofErr w:type="gramEnd"/>
        <w:r w:rsidRPr="00C740A0">
          <w:rPr>
            <w:rFonts w:cs="Calibri"/>
          </w:rPr>
          <w:t>/</w:t>
        </w:r>
      </w:hyperlink>
      <w:hyperlink r:id="rId15" w:history="1">
        <w:r w:rsidRPr="00C740A0">
          <w:rPr>
            <w:rFonts w:cs="Calibri"/>
            <w:lang w:val="en-US"/>
          </w:rPr>
          <w:t>www</w:t>
        </w:r>
      </w:hyperlink>
      <w:hyperlink r:id="rId16" w:history="1">
        <w:r w:rsidRPr="00C740A0">
          <w:rPr>
            <w:rFonts w:cs="Calibri"/>
          </w:rPr>
          <w:t>.</w:t>
        </w:r>
      </w:hyperlink>
      <w:hyperlink r:id="rId17" w:history="1">
        <w:proofErr w:type="gramStart"/>
        <w:r w:rsidRPr="00C740A0">
          <w:rPr>
            <w:rFonts w:cs="Calibri"/>
            <w:lang w:val="en-US"/>
          </w:rPr>
          <w:t>lib</w:t>
        </w:r>
        <w:proofErr w:type="gramEnd"/>
      </w:hyperlink>
      <w:hyperlink r:id="rId18" w:history="1">
        <w:r w:rsidRPr="00C740A0">
          <w:rPr>
            <w:rFonts w:cs="Calibri"/>
          </w:rPr>
          <w:t>.</w:t>
        </w:r>
      </w:hyperlink>
      <w:hyperlink r:id="rId19" w:history="1">
        <w:proofErr w:type="spellStart"/>
        <w:proofErr w:type="gramStart"/>
        <w:r w:rsidRPr="00C740A0">
          <w:rPr>
            <w:rFonts w:cs="Calibri"/>
            <w:lang w:val="en-US"/>
          </w:rPr>
          <w:t>tpu</w:t>
        </w:r>
        <w:proofErr w:type="spellEnd"/>
        <w:proofErr w:type="gramEnd"/>
      </w:hyperlink>
      <w:hyperlink r:id="rId20" w:history="1">
        <w:r w:rsidRPr="00C740A0">
          <w:rPr>
            <w:rFonts w:cs="Calibri"/>
          </w:rPr>
          <w:t>.</w:t>
        </w:r>
      </w:hyperlink>
      <w:hyperlink r:id="rId21" w:history="1">
        <w:proofErr w:type="spellStart"/>
        <w:r w:rsidRPr="00C740A0">
          <w:rPr>
            <w:rFonts w:cs="Calibri"/>
            <w:lang w:val="en-US"/>
          </w:rPr>
          <w:t>ru</w:t>
        </w:r>
        <w:proofErr w:type="spellEnd"/>
      </w:hyperlink>
      <w:hyperlink r:id="rId22" w:history="1">
        <w:r w:rsidRPr="00C740A0">
          <w:rPr>
            <w:rFonts w:cs="Calibri"/>
          </w:rPr>
          <w:t>/</w:t>
        </w:r>
      </w:hyperlink>
      <w:hyperlink r:id="rId23" w:history="1">
        <w:proofErr w:type="spellStart"/>
        <w:r w:rsidRPr="00C740A0">
          <w:rPr>
            <w:rFonts w:cs="Calibri"/>
            <w:lang w:val="en-US"/>
          </w:rPr>
          <w:t>fulltext</w:t>
        </w:r>
        <w:proofErr w:type="spellEnd"/>
      </w:hyperlink>
      <w:hyperlink r:id="rId24" w:history="1">
        <w:r w:rsidRPr="00C740A0">
          <w:rPr>
            <w:rFonts w:cs="Calibri"/>
          </w:rPr>
          <w:t>3/</w:t>
        </w:r>
      </w:hyperlink>
      <w:hyperlink r:id="rId25" w:history="1">
        <w:r w:rsidRPr="00C740A0">
          <w:rPr>
            <w:rFonts w:cs="Calibri"/>
            <w:lang w:val="en-US"/>
          </w:rPr>
          <w:t>m</w:t>
        </w:r>
      </w:hyperlink>
      <w:hyperlink r:id="rId26" w:history="1">
        <w:r w:rsidRPr="00C740A0">
          <w:rPr>
            <w:rFonts w:cs="Calibri"/>
          </w:rPr>
          <w:t>/2010/</w:t>
        </w:r>
      </w:hyperlink>
      <w:hyperlink r:id="rId27" w:history="1">
        <w:r w:rsidRPr="00C740A0">
          <w:rPr>
            <w:rFonts w:cs="Calibri"/>
            <w:lang w:val="en-US"/>
          </w:rPr>
          <w:t>m</w:t>
        </w:r>
      </w:hyperlink>
      <w:hyperlink r:id="rId28" w:history="1">
        <w:r w:rsidRPr="00C740A0">
          <w:rPr>
            <w:rFonts w:cs="Calibri"/>
          </w:rPr>
          <w:t>42.</w:t>
        </w:r>
      </w:hyperlink>
      <w:hyperlink r:id="rId29" w:history="1">
        <w:proofErr w:type="gramStart"/>
        <w:r w:rsidRPr="00C740A0">
          <w:rPr>
            <w:rFonts w:cs="Calibri"/>
            <w:lang w:val="en-US"/>
          </w:rPr>
          <w:t>pdf</w:t>
        </w:r>
        <w:proofErr w:type="gramEnd"/>
      </w:hyperlink>
      <w:r w:rsidRPr="00C740A0">
        <w:rPr>
          <w:rFonts w:cs="Calibri"/>
        </w:rPr>
        <w:t xml:space="preserve"> (контент)</w:t>
      </w:r>
    </w:p>
    <w:p w14:paraId="7EA817E8" w14:textId="77777777" w:rsidR="000460E9" w:rsidRDefault="000460E9" w:rsidP="000460E9">
      <w:pPr>
        <w:pStyle w:val="Standard"/>
        <w:shd w:val="clear" w:color="auto" w:fill="FFFFFF"/>
        <w:ind w:firstLine="567"/>
        <w:jc w:val="both"/>
      </w:pPr>
      <w:r w:rsidRPr="00C740A0">
        <w:rPr>
          <w:rFonts w:cs="Calibri"/>
        </w:rPr>
        <w:t>3.</w:t>
      </w:r>
      <w:r w:rsidRPr="00C740A0">
        <w:t xml:space="preserve"> </w:t>
      </w:r>
      <w:r w:rsidRPr="00C740A0">
        <w:rPr>
          <w:rFonts w:cs="Calibri"/>
        </w:rPr>
        <w:t xml:space="preserve">Калашников, Владимир Иванович. Электроника и микропроцессорная </w:t>
      </w:r>
      <w:proofErr w:type="gramStart"/>
      <w:r w:rsidRPr="00C740A0">
        <w:rPr>
          <w:rFonts w:cs="Calibri"/>
        </w:rPr>
        <w:t>техника</w:t>
      </w:r>
      <w:r>
        <w:rPr>
          <w:rFonts w:cs="Calibri"/>
          <w:color w:val="000000"/>
        </w:rPr>
        <w:t xml:space="preserve"> :</w:t>
      </w:r>
      <w:proofErr w:type="gramEnd"/>
      <w:r>
        <w:rPr>
          <w:rFonts w:cs="Calibri"/>
          <w:color w:val="000000"/>
        </w:rPr>
        <w:t xml:space="preserve"> учебник в электронном формате [Электронный ресурс] / В. И. Калашников, С. В. Нефедов; под ред. Г. Г. </w:t>
      </w:r>
      <w:proofErr w:type="spellStart"/>
      <w:r>
        <w:rPr>
          <w:rFonts w:cs="Calibri"/>
          <w:color w:val="000000"/>
        </w:rPr>
        <w:t>Раннева</w:t>
      </w:r>
      <w:proofErr w:type="spellEnd"/>
      <w:r>
        <w:rPr>
          <w:rFonts w:cs="Calibri"/>
          <w:color w:val="000000"/>
        </w:rPr>
        <w:t>. – Мультимедиа ресурсы (10 директорий; 100 файлов; 740</w:t>
      </w:r>
      <w:r>
        <w:rPr>
          <w:rFonts w:cs="Calibri"/>
          <w:color w:val="000000"/>
          <w:lang w:val="en-US"/>
        </w:rPr>
        <w:t>MB</w:t>
      </w:r>
      <w:r>
        <w:rPr>
          <w:rFonts w:cs="Calibri"/>
          <w:color w:val="000000"/>
        </w:rPr>
        <w:t xml:space="preserve">). – Москва: Академия, 2012. – 1 Мультимедиа </w:t>
      </w:r>
      <w:r>
        <w:rPr>
          <w:rFonts w:cs="Calibri"/>
          <w:color w:val="000000"/>
          <w:lang w:val="en-US"/>
        </w:rPr>
        <w:t>CD</w:t>
      </w:r>
      <w:r>
        <w:rPr>
          <w:rFonts w:cs="Calibri"/>
          <w:color w:val="000000"/>
        </w:rPr>
        <w:t>-</w:t>
      </w:r>
      <w:r>
        <w:rPr>
          <w:rFonts w:cs="Calibri"/>
          <w:color w:val="000000"/>
          <w:lang w:val="en-US"/>
        </w:rPr>
        <w:t>ROM</w:t>
      </w:r>
      <w:r>
        <w:rPr>
          <w:rFonts w:cs="Calibri"/>
          <w:color w:val="000000"/>
        </w:rPr>
        <w:t xml:space="preserve">. – Высшее профессиональное образование. Бакалавриат. –Приборостроение. – Доступ из корпоративной сети ТПУ. – Системные требования: </w:t>
      </w:r>
      <w:r>
        <w:rPr>
          <w:rFonts w:cs="Calibri"/>
          <w:color w:val="000000"/>
          <w:lang w:val="en-US"/>
        </w:rPr>
        <w:t>Pentium</w:t>
      </w:r>
      <w:r>
        <w:rPr>
          <w:rFonts w:cs="Calibri"/>
          <w:color w:val="000000"/>
        </w:rPr>
        <w:t xml:space="preserve"> 100 </w:t>
      </w:r>
      <w:r>
        <w:rPr>
          <w:rFonts w:cs="Calibri"/>
          <w:color w:val="000000"/>
          <w:lang w:val="en-US"/>
        </w:rPr>
        <w:t>MHz</w:t>
      </w:r>
      <w:r>
        <w:rPr>
          <w:rFonts w:cs="Calibri"/>
          <w:color w:val="000000"/>
        </w:rPr>
        <w:t xml:space="preserve">, 16 </w:t>
      </w:r>
      <w:r>
        <w:rPr>
          <w:rFonts w:cs="Calibri"/>
          <w:color w:val="000000"/>
          <w:lang w:val="en-US"/>
        </w:rPr>
        <w:t>Mb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lang w:val="en-US"/>
        </w:rPr>
        <w:t>RAM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lang w:val="en-US"/>
        </w:rPr>
        <w:t>Windows</w:t>
      </w:r>
      <w:r>
        <w:rPr>
          <w:rFonts w:cs="Calibri"/>
          <w:color w:val="000000"/>
        </w:rPr>
        <w:t xml:space="preserve"> 95/98/</w:t>
      </w:r>
      <w:r>
        <w:rPr>
          <w:rFonts w:cs="Calibri"/>
          <w:color w:val="000000"/>
          <w:lang w:val="en-US"/>
        </w:rPr>
        <w:t>NT</w:t>
      </w:r>
      <w:r>
        <w:rPr>
          <w:rFonts w:cs="Calibri"/>
          <w:color w:val="000000"/>
        </w:rPr>
        <w:t xml:space="preserve">/2000, </w:t>
      </w:r>
      <w:r>
        <w:rPr>
          <w:rFonts w:cs="Calibri"/>
          <w:color w:val="000000"/>
          <w:lang w:val="en-US"/>
        </w:rPr>
        <w:t>CDROM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lang w:val="en-US"/>
        </w:rPr>
        <w:t>SVGA</w:t>
      </w:r>
      <w:r>
        <w:rPr>
          <w:rFonts w:cs="Calibri"/>
          <w:color w:val="000000"/>
        </w:rPr>
        <w:t xml:space="preserve">, звуковая карта, </w:t>
      </w:r>
      <w:r>
        <w:rPr>
          <w:rFonts w:cs="Calibri"/>
          <w:color w:val="000000"/>
          <w:lang w:val="en-US"/>
        </w:rPr>
        <w:t>Internet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lang w:val="en-US"/>
        </w:rPr>
        <w:t>Explorer</w:t>
      </w:r>
      <w:r>
        <w:rPr>
          <w:rFonts w:cs="Calibri"/>
          <w:color w:val="000000"/>
        </w:rPr>
        <w:t xml:space="preserve"> 5.0 и </w:t>
      </w:r>
      <w:proofErr w:type="gramStart"/>
      <w:r>
        <w:rPr>
          <w:rFonts w:cs="Calibri"/>
          <w:color w:val="000000"/>
        </w:rPr>
        <w:t>выше..</w:t>
      </w:r>
      <w:proofErr w:type="gramEnd"/>
      <w:r>
        <w:rPr>
          <w:rFonts w:cs="Calibri"/>
          <w:color w:val="000000"/>
        </w:rPr>
        <w:t xml:space="preserve"> – </w:t>
      </w:r>
      <w:r>
        <w:rPr>
          <w:rFonts w:cs="Calibri"/>
          <w:color w:val="000000"/>
          <w:lang w:val="en-US"/>
        </w:rPr>
        <w:t>ISBN</w:t>
      </w:r>
      <w:r>
        <w:rPr>
          <w:rFonts w:cs="Calibri"/>
          <w:color w:val="000000"/>
        </w:rPr>
        <w:t xml:space="preserve"> 978-5-7695-8797-9.</w:t>
      </w:r>
    </w:p>
    <w:p w14:paraId="11AA100D" w14:textId="77777777" w:rsidR="000460E9" w:rsidRDefault="000460E9" w:rsidP="000460E9">
      <w:pPr>
        <w:pStyle w:val="Standard"/>
        <w:widowControl/>
        <w:shd w:val="clear" w:color="auto" w:fill="FFFFFF"/>
        <w:ind w:firstLine="567"/>
        <w:jc w:val="both"/>
        <w:rPr>
          <w:rFonts w:eastAsia="Cambria"/>
        </w:rPr>
      </w:pPr>
      <w:r>
        <w:rPr>
          <w:rFonts w:cs="Calibri"/>
          <w:color w:val="000000"/>
        </w:rPr>
        <w:t xml:space="preserve">Схема доступа: </w:t>
      </w:r>
      <w:r>
        <w:rPr>
          <w:rFonts w:cs="Calibri"/>
          <w:color w:val="000000"/>
          <w:lang w:val="en-US"/>
        </w:rPr>
        <w:t>http</w:t>
      </w:r>
      <w:r>
        <w:rPr>
          <w:rFonts w:cs="Calibri"/>
          <w:color w:val="000000"/>
        </w:rPr>
        <w:t>://</w:t>
      </w:r>
      <w:r>
        <w:rPr>
          <w:rFonts w:cs="Calibri"/>
          <w:color w:val="000000"/>
          <w:lang w:val="en-US"/>
        </w:rPr>
        <w:t>www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lang w:val="en-US"/>
        </w:rPr>
        <w:t>lib</w:t>
      </w:r>
      <w:r>
        <w:rPr>
          <w:rFonts w:cs="Calibri"/>
          <w:color w:val="000000"/>
        </w:rPr>
        <w:t>.</w:t>
      </w:r>
      <w:proofErr w:type="spellStart"/>
      <w:r>
        <w:rPr>
          <w:rFonts w:cs="Calibri"/>
          <w:color w:val="000000"/>
          <w:lang w:val="en-US"/>
        </w:rPr>
        <w:t>tpu</w:t>
      </w:r>
      <w:proofErr w:type="spellEnd"/>
      <w:r>
        <w:rPr>
          <w:rFonts w:cs="Calibri"/>
          <w:color w:val="000000"/>
        </w:rPr>
        <w:t>.</w:t>
      </w:r>
      <w:proofErr w:type="spellStart"/>
      <w:r>
        <w:rPr>
          <w:rFonts w:cs="Calibri"/>
          <w:color w:val="000000"/>
          <w:lang w:val="en-US"/>
        </w:rPr>
        <w:t>ru</w:t>
      </w:r>
      <w:proofErr w:type="spellEnd"/>
      <w:r>
        <w:rPr>
          <w:rFonts w:cs="Calibri"/>
          <w:color w:val="000000"/>
        </w:rPr>
        <w:t>/</w:t>
      </w:r>
      <w:proofErr w:type="spellStart"/>
      <w:r>
        <w:rPr>
          <w:rFonts w:cs="Calibri"/>
          <w:color w:val="000000"/>
          <w:lang w:val="en-US"/>
        </w:rPr>
        <w:t>fulltext</w:t>
      </w:r>
      <w:proofErr w:type="spellEnd"/>
      <w:r>
        <w:rPr>
          <w:rFonts w:cs="Calibri"/>
          <w:color w:val="000000"/>
        </w:rPr>
        <w:t>2/</w:t>
      </w:r>
      <w:r>
        <w:rPr>
          <w:rFonts w:cs="Calibri"/>
          <w:color w:val="000000"/>
          <w:lang w:val="en-US"/>
        </w:rPr>
        <w:t>m</w:t>
      </w:r>
      <w:r>
        <w:rPr>
          <w:rFonts w:cs="Calibri"/>
          <w:color w:val="000000"/>
        </w:rPr>
        <w:t>/2014/</w:t>
      </w:r>
      <w:r>
        <w:rPr>
          <w:rFonts w:cs="Calibri"/>
          <w:color w:val="000000"/>
          <w:lang w:val="en-US"/>
        </w:rPr>
        <w:t>FN</w:t>
      </w:r>
      <w:r>
        <w:rPr>
          <w:rFonts w:cs="Calibri"/>
          <w:color w:val="000000"/>
        </w:rPr>
        <w:t>/</w:t>
      </w:r>
      <w:proofErr w:type="spellStart"/>
      <w:r>
        <w:rPr>
          <w:rFonts w:cs="Calibri"/>
          <w:color w:val="000000"/>
          <w:lang w:val="en-US"/>
        </w:rPr>
        <w:t>fn</w:t>
      </w:r>
      <w:proofErr w:type="spellEnd"/>
      <w:r>
        <w:rPr>
          <w:rFonts w:cs="Calibri"/>
          <w:color w:val="000000"/>
        </w:rPr>
        <w:t>-111.</w:t>
      </w:r>
      <w:r>
        <w:rPr>
          <w:rFonts w:cs="Calibri"/>
          <w:color w:val="000000"/>
          <w:lang w:val="en-US"/>
        </w:rPr>
        <w:t>pdf</w:t>
      </w:r>
      <w:r>
        <w:rPr>
          <w:rFonts w:cs="Calibri"/>
          <w:color w:val="000000"/>
        </w:rPr>
        <w:t xml:space="preserve"> (контент)</w:t>
      </w:r>
    </w:p>
    <w:p w14:paraId="4436846F" w14:textId="77777777" w:rsidR="000460E9" w:rsidRPr="007A57C7" w:rsidRDefault="000460E9" w:rsidP="000460E9">
      <w:pPr>
        <w:ind w:left="360"/>
        <w:rPr>
          <w:rFonts w:eastAsia="Cambria"/>
        </w:rPr>
      </w:pPr>
    </w:p>
    <w:p w14:paraId="7A837BA0" w14:textId="77777777" w:rsidR="000460E9" w:rsidRDefault="000460E9" w:rsidP="000460E9">
      <w:pPr>
        <w:pStyle w:val="Standard"/>
        <w:tabs>
          <w:tab w:val="left" w:pos="1069"/>
        </w:tabs>
        <w:ind w:firstLine="567"/>
      </w:pPr>
      <w:r>
        <w:rPr>
          <w:rFonts w:eastAsia="Cambria"/>
          <w:b/>
        </w:rPr>
        <w:t>6.2. Информационное и программное обеспечение</w:t>
      </w:r>
    </w:p>
    <w:p w14:paraId="212A9925" w14:textId="77777777" w:rsidR="000460E9" w:rsidRDefault="000460E9" w:rsidP="000460E9">
      <w:pPr>
        <w:pStyle w:val="Standard"/>
        <w:widowControl/>
        <w:ind w:firstLine="567"/>
        <w:jc w:val="both"/>
      </w:pPr>
      <w:r>
        <w:rPr>
          <w:rFonts w:eastAsia="Cambria"/>
          <w:lang w:val="en-US"/>
        </w:rPr>
        <w:t>I</w:t>
      </w:r>
      <w:proofErr w:type="spellStart"/>
      <w:r>
        <w:rPr>
          <w:rFonts w:eastAsia="Cambria"/>
        </w:rPr>
        <w:t>nternet</w:t>
      </w:r>
      <w:proofErr w:type="spellEnd"/>
      <w:r>
        <w:rPr>
          <w:rFonts w:eastAsia="Cambria"/>
        </w:rPr>
        <w:t xml:space="preserve">-ресурсы (в </w:t>
      </w:r>
      <w:proofErr w:type="spellStart"/>
      <w:r>
        <w:rPr>
          <w:rFonts w:eastAsia="Cambria"/>
        </w:rPr>
        <w:t>т.ч</w:t>
      </w:r>
      <w:proofErr w:type="spellEnd"/>
      <w:r>
        <w:rPr>
          <w:rFonts w:eastAsia="Cambria"/>
        </w:rPr>
        <w:t xml:space="preserve">. в среде </w:t>
      </w:r>
      <w:r>
        <w:rPr>
          <w:rFonts w:eastAsia="Cambria"/>
          <w:lang w:val="en-US"/>
        </w:rPr>
        <w:t>LMS</w:t>
      </w:r>
      <w:r>
        <w:rPr>
          <w:rFonts w:eastAsia="Cambria"/>
        </w:rPr>
        <w:t xml:space="preserve"> </w:t>
      </w:r>
      <w:r>
        <w:rPr>
          <w:rFonts w:eastAsia="Cambria"/>
          <w:lang w:val="en-US"/>
        </w:rPr>
        <w:t>MOODLE</w:t>
      </w:r>
      <w:r>
        <w:rPr>
          <w:rFonts w:eastAsia="Cambria"/>
        </w:rPr>
        <w:t xml:space="preserve"> и др. образовательные и библиотечные ресурсы):</w:t>
      </w:r>
    </w:p>
    <w:p w14:paraId="7A41E932" w14:textId="77777777" w:rsidR="000460E9" w:rsidRDefault="000460E9" w:rsidP="000460E9">
      <w:pPr>
        <w:pStyle w:val="Standard"/>
        <w:widowControl/>
        <w:ind w:firstLine="567"/>
        <w:jc w:val="both"/>
      </w:pPr>
      <w:r>
        <w:t xml:space="preserve">1. http://portal.tpu.ru - персональный сайт преподавателя дисциплины  </w:t>
      </w:r>
    </w:p>
    <w:p w14:paraId="4D9C0B50" w14:textId="77777777" w:rsidR="000460E9" w:rsidRPr="0029084D" w:rsidRDefault="000460E9" w:rsidP="000460E9">
      <w:pPr>
        <w:pStyle w:val="Standard"/>
        <w:widowControl/>
        <w:ind w:firstLine="567"/>
        <w:jc w:val="both"/>
        <w:rPr>
          <w:lang w:val="en-US"/>
        </w:rPr>
      </w:pPr>
      <w:r>
        <w:rPr>
          <w:lang w:val="en-US"/>
        </w:rPr>
        <w:t xml:space="preserve">2. </w:t>
      </w:r>
      <w:r>
        <w:t>Программное</w:t>
      </w:r>
      <w:r>
        <w:rPr>
          <w:lang w:val="en-US"/>
        </w:rPr>
        <w:t xml:space="preserve"> </w:t>
      </w:r>
      <w:r>
        <w:t>обеспечение</w:t>
      </w:r>
      <w:r>
        <w:rPr>
          <w:lang w:val="en-US"/>
        </w:rPr>
        <w:t xml:space="preserve"> </w:t>
      </w:r>
      <w:r>
        <w:t>учебной</w:t>
      </w:r>
      <w:r>
        <w:rPr>
          <w:lang w:val="en-US"/>
        </w:rPr>
        <w:t xml:space="preserve"> </w:t>
      </w:r>
      <w:r>
        <w:t>лаборатории</w:t>
      </w:r>
      <w:r>
        <w:rPr>
          <w:lang w:val="en-US"/>
        </w:rPr>
        <w:t xml:space="preserve"> NI ELVIS (National Instruments Educational Laboratory Virtual Instrumentation Suite).</w:t>
      </w:r>
    </w:p>
    <w:p w14:paraId="442B6630" w14:textId="77777777" w:rsidR="00945CED" w:rsidRPr="000460E9" w:rsidRDefault="00945CED" w:rsidP="00EB7921">
      <w:pPr>
        <w:pStyle w:val="22"/>
        <w:spacing w:before="0" w:after="0"/>
        <w:jc w:val="left"/>
        <w:rPr>
          <w:rFonts w:ascii="Times New Roman" w:hAnsi="Times New Roman"/>
          <w:strike/>
          <w:sz w:val="24"/>
          <w:szCs w:val="24"/>
          <w:lang w:val="en-US"/>
        </w:rPr>
      </w:pPr>
    </w:p>
    <w:p w14:paraId="6FA55716" w14:textId="7449E3B0" w:rsidR="00EB7921" w:rsidRPr="00600C3C" w:rsidRDefault="0032669E" w:rsidP="000460E9">
      <w:pPr>
        <w:pStyle w:val="1"/>
        <w:rPr>
          <w:i/>
          <w:color w:val="7030A0"/>
        </w:rPr>
      </w:pPr>
      <w:r w:rsidRPr="00EB7921">
        <w:rPr>
          <w:szCs w:val="24"/>
        </w:rPr>
        <w:t>7</w:t>
      </w:r>
      <w:r w:rsidR="009A6764" w:rsidRPr="00EB7921">
        <w:rPr>
          <w:szCs w:val="24"/>
        </w:rPr>
        <w:t xml:space="preserve">. </w:t>
      </w:r>
      <w:r w:rsidR="00055C36" w:rsidRPr="00EB7921">
        <w:rPr>
          <w:szCs w:val="24"/>
        </w:rPr>
        <w:t>Особые требования</w:t>
      </w:r>
      <w:r w:rsidR="00EB7921">
        <w:rPr>
          <w:szCs w:val="24"/>
        </w:rPr>
        <w:t xml:space="preserve"> к материально-техническому обеспечению дисциплины </w:t>
      </w:r>
    </w:p>
    <w:p w14:paraId="51B0BC2A" w14:textId="77777777" w:rsidR="000460E9" w:rsidRDefault="000460E9" w:rsidP="000460E9">
      <w:pPr>
        <w:pStyle w:val="Standard"/>
        <w:widowControl/>
        <w:ind w:firstLine="708"/>
        <w:jc w:val="both"/>
        <w:outlineLvl w:val="2"/>
      </w:pPr>
      <w:r>
        <w:t>7. Особые требования к материально-техническому обеспечению дисциплины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"/>
        <w:gridCol w:w="3162"/>
        <w:gridCol w:w="5748"/>
      </w:tblGrid>
      <w:tr w:rsidR="000460E9" w14:paraId="7FE0E273" w14:textId="77777777" w:rsidTr="003E22B8">
        <w:trPr>
          <w:trHeight w:val="299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8063" w14:textId="77777777" w:rsidR="000460E9" w:rsidRDefault="000460E9" w:rsidP="003E22B8">
            <w:pPr>
              <w:pStyle w:val="Standard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 w:bidi="en-US"/>
              </w:rPr>
              <w:t>№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035F" w14:textId="77777777" w:rsidR="000460E9" w:rsidRDefault="000460E9" w:rsidP="003E22B8">
            <w:pPr>
              <w:pStyle w:val="Standard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 w:bidi="en-US"/>
              </w:rPr>
              <w:t>Наименование специальных помещений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73032" w14:textId="77777777" w:rsidR="000460E9" w:rsidRDefault="000460E9" w:rsidP="003E22B8">
            <w:pPr>
              <w:pStyle w:val="Standard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 w:bidi="en-US"/>
              </w:rPr>
              <w:t>Наименование оборудования</w:t>
            </w:r>
          </w:p>
        </w:tc>
      </w:tr>
      <w:tr w:rsidR="000460E9" w:rsidRPr="006F6B0C" w14:paraId="2296AD9C" w14:textId="77777777" w:rsidTr="003E22B8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5261" w14:textId="77777777" w:rsidR="000460E9" w:rsidRPr="00C740A0" w:rsidRDefault="000460E9" w:rsidP="003E22B8">
            <w:pPr>
              <w:pStyle w:val="Standard"/>
              <w:ind w:left="175"/>
              <w:jc w:val="both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740A0">
              <w:rPr>
                <w:rFonts w:eastAsia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5622" w14:textId="77777777" w:rsidR="000460E9" w:rsidRDefault="000460E9" w:rsidP="003E22B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Аудитория для проведения учебных занятий всех типов</w:t>
            </w:r>
          </w:p>
          <w:p w14:paraId="62E26324" w14:textId="77777777" w:rsidR="000460E9" w:rsidRDefault="000460E9" w:rsidP="003E22B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634034Томская область, г. Томск, проспект Ленина 10, учебный корпус №10,  аудитория 206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419C" w14:textId="77777777" w:rsidR="000460E9" w:rsidRDefault="000460E9" w:rsidP="003E22B8">
            <w:pPr>
              <w:pStyle w:val="Standard"/>
              <w:ind w:firstLine="175"/>
              <w:jc w:val="both"/>
              <w:rPr>
                <w:rFonts w:eastAsia="Calibri"/>
                <w:sz w:val="22"/>
                <w:szCs w:val="22"/>
                <w:lang w:eastAsia="en-US" w:bidi="en-US"/>
              </w:rPr>
            </w:pPr>
            <w:r>
              <w:rPr>
                <w:rFonts w:eastAsia="Calibri"/>
                <w:sz w:val="22"/>
                <w:szCs w:val="22"/>
                <w:lang w:eastAsia="en-US" w:bidi="en-US"/>
              </w:rPr>
              <w:t>Комплект оборудования для проведения лабораторных работ по основным разделам Метрологии:</w:t>
            </w:r>
          </w:p>
          <w:p w14:paraId="4B9BB5DE" w14:textId="77777777" w:rsidR="000460E9" w:rsidRDefault="000460E9" w:rsidP="009D7257">
            <w:pPr>
              <w:pStyle w:val="Standard"/>
              <w:numPr>
                <w:ilvl w:val="0"/>
                <w:numId w:val="7"/>
              </w:numPr>
              <w:tabs>
                <w:tab w:val="left" w:pos="492"/>
              </w:tabs>
              <w:ind w:left="33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Аналоговый источник питания с цифровой индикацией АКТАКОМ – 5 штук</w:t>
            </w:r>
            <w:r>
              <w:rPr>
                <w:rFonts w:eastAsia="Calibri"/>
                <w:sz w:val="22"/>
                <w:szCs w:val="22"/>
                <w:lang w:eastAsia="en-US" w:bidi="en-US"/>
              </w:rPr>
              <w:t>;</w:t>
            </w:r>
          </w:p>
          <w:p w14:paraId="2F9CE855" w14:textId="77777777" w:rsidR="000460E9" w:rsidRDefault="000460E9" w:rsidP="009D7257">
            <w:pPr>
              <w:pStyle w:val="Standard"/>
              <w:numPr>
                <w:ilvl w:val="0"/>
                <w:numId w:val="7"/>
              </w:numPr>
              <w:tabs>
                <w:tab w:val="left" w:pos="492"/>
              </w:tabs>
              <w:ind w:left="33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Вольтметр универсальный </w:t>
            </w:r>
            <w:proofErr w:type="spellStart"/>
            <w:r>
              <w:rPr>
                <w:sz w:val="22"/>
                <w:szCs w:val="22"/>
              </w:rPr>
              <w:t>профкип</w:t>
            </w:r>
            <w:proofErr w:type="spellEnd"/>
            <w:r>
              <w:rPr>
                <w:sz w:val="22"/>
                <w:szCs w:val="22"/>
              </w:rPr>
              <w:t xml:space="preserve"> В7-38М -  5 штук</w:t>
            </w:r>
            <w:r>
              <w:rPr>
                <w:rFonts w:eastAsia="Calibri"/>
                <w:sz w:val="22"/>
                <w:szCs w:val="22"/>
                <w:lang w:eastAsia="en-US" w:bidi="en-US"/>
              </w:rPr>
              <w:t>;</w:t>
            </w:r>
          </w:p>
          <w:p w14:paraId="3189C0D3" w14:textId="77777777" w:rsidR="000460E9" w:rsidRDefault="000460E9" w:rsidP="009D7257">
            <w:pPr>
              <w:pStyle w:val="Standard"/>
              <w:numPr>
                <w:ilvl w:val="0"/>
                <w:numId w:val="7"/>
              </w:numPr>
              <w:tabs>
                <w:tab w:val="left" w:pos="492"/>
              </w:tabs>
              <w:ind w:left="33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Генератор сигналов </w:t>
            </w:r>
            <w:proofErr w:type="spellStart"/>
            <w:r>
              <w:rPr>
                <w:sz w:val="22"/>
                <w:szCs w:val="22"/>
              </w:rPr>
              <w:t>актаком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AWG-4105</w:t>
            </w:r>
            <w:r>
              <w:rPr>
                <w:sz w:val="22"/>
                <w:szCs w:val="22"/>
              </w:rPr>
              <w:t xml:space="preserve"> – 1 штука</w:t>
            </w:r>
          </w:p>
          <w:p w14:paraId="0CB71E1F" w14:textId="77777777" w:rsidR="000460E9" w:rsidRDefault="000460E9" w:rsidP="009D7257">
            <w:pPr>
              <w:pStyle w:val="aff8"/>
              <w:numPr>
                <w:ilvl w:val="0"/>
                <w:numId w:val="7"/>
              </w:numPr>
              <w:tabs>
                <w:tab w:val="left" w:pos="492"/>
              </w:tabs>
              <w:suppressAutoHyphens/>
              <w:autoSpaceDE/>
              <w:adjustRightInd/>
              <w:ind w:left="33" w:firstLine="142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Генератор сигналов </w:t>
            </w:r>
            <w:proofErr w:type="spellStart"/>
            <w:r>
              <w:rPr>
                <w:sz w:val="22"/>
                <w:szCs w:val="22"/>
              </w:rPr>
              <w:t>актаком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AWG-4110</w:t>
            </w:r>
            <w:r>
              <w:rPr>
                <w:sz w:val="22"/>
                <w:szCs w:val="22"/>
              </w:rPr>
              <w:t xml:space="preserve"> – 4 штуки</w:t>
            </w:r>
          </w:p>
          <w:p w14:paraId="680B38F7" w14:textId="77777777" w:rsidR="000460E9" w:rsidRDefault="000460E9" w:rsidP="009D7257">
            <w:pPr>
              <w:pStyle w:val="aff8"/>
              <w:numPr>
                <w:ilvl w:val="0"/>
                <w:numId w:val="7"/>
              </w:numPr>
              <w:tabs>
                <w:tab w:val="left" w:pos="492"/>
              </w:tabs>
              <w:suppressAutoHyphens/>
              <w:autoSpaceDE/>
              <w:adjustRightInd/>
              <w:ind w:left="33" w:firstLine="142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Дефектоскоп ПМД-70 – 1 штука</w:t>
            </w:r>
          </w:p>
          <w:p w14:paraId="1195544B" w14:textId="77777777" w:rsidR="000460E9" w:rsidRDefault="000460E9" w:rsidP="009D7257">
            <w:pPr>
              <w:pStyle w:val="aff8"/>
              <w:numPr>
                <w:ilvl w:val="0"/>
                <w:numId w:val="7"/>
              </w:numPr>
              <w:tabs>
                <w:tab w:val="left" w:pos="492"/>
              </w:tabs>
              <w:suppressAutoHyphens/>
              <w:autoSpaceDE/>
              <w:adjustRightInd/>
              <w:ind w:left="33" w:firstLine="142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Проектор </w:t>
            </w:r>
            <w:r>
              <w:rPr>
                <w:sz w:val="22"/>
                <w:szCs w:val="22"/>
                <w:lang w:val="en-US"/>
              </w:rPr>
              <w:t>NEC Projector M350X</w:t>
            </w:r>
            <w:r>
              <w:rPr>
                <w:sz w:val="22"/>
                <w:szCs w:val="22"/>
              </w:rPr>
              <w:t xml:space="preserve"> – 1 штука</w:t>
            </w:r>
          </w:p>
          <w:p w14:paraId="28CF7EB0" w14:textId="77777777" w:rsidR="000460E9" w:rsidRDefault="000460E9" w:rsidP="009D7257">
            <w:pPr>
              <w:pStyle w:val="aff8"/>
              <w:numPr>
                <w:ilvl w:val="0"/>
                <w:numId w:val="7"/>
              </w:numPr>
              <w:tabs>
                <w:tab w:val="left" w:pos="492"/>
              </w:tabs>
              <w:suppressAutoHyphens/>
              <w:autoSpaceDE/>
              <w:adjustRightInd/>
              <w:ind w:left="33" w:firstLine="142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оборудование АСК-20141</w:t>
            </w:r>
            <w:r>
              <w:rPr>
                <w:sz w:val="22"/>
                <w:szCs w:val="22"/>
                <w:lang w:val="en-US"/>
              </w:rPr>
              <w:t>-2041</w:t>
            </w:r>
            <w:r>
              <w:rPr>
                <w:sz w:val="22"/>
                <w:szCs w:val="22"/>
              </w:rPr>
              <w:t xml:space="preserve"> – 5 комплектов</w:t>
            </w:r>
          </w:p>
          <w:p w14:paraId="3B3BFDAE" w14:textId="77777777" w:rsidR="000460E9" w:rsidRDefault="000460E9" w:rsidP="009D7257">
            <w:pPr>
              <w:pStyle w:val="aff8"/>
              <w:numPr>
                <w:ilvl w:val="0"/>
                <w:numId w:val="7"/>
              </w:numPr>
              <w:tabs>
                <w:tab w:val="left" w:pos="492"/>
              </w:tabs>
              <w:suppressAutoHyphens/>
              <w:autoSpaceDE/>
              <w:adjustRightInd/>
              <w:ind w:left="33" w:firstLine="142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Е66 (стол4+элемент2+</w:t>
            </w:r>
          </w:p>
          <w:p w14:paraId="077FCA97" w14:textId="77777777" w:rsidR="000460E9" w:rsidRDefault="000460E9" w:rsidP="009D7257">
            <w:pPr>
              <w:pStyle w:val="aff8"/>
              <w:numPr>
                <w:ilvl w:val="0"/>
                <w:numId w:val="7"/>
              </w:numPr>
              <w:tabs>
                <w:tab w:val="left" w:pos="492"/>
              </w:tabs>
              <w:suppressAutoHyphens/>
              <w:autoSpaceDE/>
              <w:adjustRightInd/>
              <w:ind w:left="33" w:firstLine="142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опора2) – 1 штука</w:t>
            </w:r>
          </w:p>
          <w:p w14:paraId="4C8BB62E" w14:textId="77777777" w:rsidR="000460E9" w:rsidRDefault="000460E9" w:rsidP="009D7257">
            <w:pPr>
              <w:pStyle w:val="aff8"/>
              <w:numPr>
                <w:ilvl w:val="0"/>
                <w:numId w:val="7"/>
              </w:numPr>
              <w:tabs>
                <w:tab w:val="left" w:pos="492"/>
              </w:tabs>
              <w:suppressAutoHyphens/>
              <w:autoSpaceDE/>
              <w:adjustRightInd/>
              <w:ind w:left="33" w:firstLine="142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Системный блок Монитор – 1 штука</w:t>
            </w:r>
          </w:p>
          <w:p w14:paraId="26D8ECD0" w14:textId="77777777" w:rsidR="000460E9" w:rsidRDefault="000460E9" w:rsidP="009D7257">
            <w:pPr>
              <w:pStyle w:val="aff8"/>
              <w:numPr>
                <w:ilvl w:val="0"/>
                <w:numId w:val="7"/>
              </w:numPr>
              <w:tabs>
                <w:tab w:val="left" w:pos="492"/>
              </w:tabs>
              <w:suppressAutoHyphens/>
              <w:autoSpaceDE/>
              <w:adjustRightInd/>
              <w:ind w:left="33" w:firstLine="142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лабораторный – 6 штук</w:t>
            </w:r>
          </w:p>
          <w:p w14:paraId="6B01A2D4" w14:textId="77777777" w:rsidR="000460E9" w:rsidRDefault="000460E9" w:rsidP="009D7257">
            <w:pPr>
              <w:pStyle w:val="aff8"/>
              <w:numPr>
                <w:ilvl w:val="0"/>
                <w:numId w:val="7"/>
              </w:numPr>
              <w:tabs>
                <w:tab w:val="left" w:pos="492"/>
              </w:tabs>
              <w:suppressAutoHyphens/>
              <w:autoSpaceDE/>
              <w:adjustRightInd/>
              <w:ind w:left="33" w:firstLine="142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Цифровой мультиметр АКТАКОМ АМ-1097 – 2 штуки</w:t>
            </w:r>
          </w:p>
          <w:p w14:paraId="38D092DB" w14:textId="77777777" w:rsidR="000460E9" w:rsidRDefault="000460E9" w:rsidP="009D7257">
            <w:pPr>
              <w:pStyle w:val="aff8"/>
              <w:numPr>
                <w:ilvl w:val="0"/>
                <w:numId w:val="7"/>
              </w:numPr>
              <w:tabs>
                <w:tab w:val="left" w:pos="492"/>
              </w:tabs>
              <w:suppressAutoHyphens/>
              <w:autoSpaceDE/>
              <w:adjustRightInd/>
              <w:ind w:left="33" w:firstLine="142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бумаг – 2 штука</w:t>
            </w:r>
          </w:p>
          <w:p w14:paraId="349EAE81" w14:textId="77777777" w:rsidR="000460E9" w:rsidRDefault="000460E9" w:rsidP="009D7257">
            <w:pPr>
              <w:pStyle w:val="aff8"/>
              <w:numPr>
                <w:ilvl w:val="0"/>
                <w:numId w:val="7"/>
              </w:numPr>
              <w:tabs>
                <w:tab w:val="left" w:pos="492"/>
              </w:tabs>
              <w:suppressAutoHyphens/>
              <w:autoSpaceDE/>
              <w:adjustRightInd/>
              <w:ind w:left="33" w:firstLine="142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Экран настенный проекционный </w:t>
            </w:r>
            <w:proofErr w:type="spellStart"/>
            <w:r>
              <w:rPr>
                <w:sz w:val="22"/>
                <w:szCs w:val="22"/>
                <w:lang w:val="en-US"/>
              </w:rPr>
              <w:t>Lumien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Master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Picture</w:t>
            </w:r>
            <w:r>
              <w:rPr>
                <w:sz w:val="22"/>
                <w:szCs w:val="22"/>
              </w:rPr>
              <w:t xml:space="preserve"> 153х203 см – 1 штука</w:t>
            </w:r>
          </w:p>
          <w:p w14:paraId="469967A0" w14:textId="77777777" w:rsidR="000460E9" w:rsidRDefault="000460E9" w:rsidP="009D7257">
            <w:pPr>
              <w:pStyle w:val="aff8"/>
              <w:numPr>
                <w:ilvl w:val="0"/>
                <w:numId w:val="7"/>
              </w:numPr>
              <w:tabs>
                <w:tab w:val="left" w:pos="492"/>
              </w:tabs>
              <w:suppressAutoHyphens/>
              <w:autoSpaceDE/>
              <w:adjustRightInd/>
              <w:ind w:left="33" w:firstLine="142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Мультиметр стрелочный</w:t>
            </w:r>
          </w:p>
          <w:p w14:paraId="06293A06" w14:textId="77777777" w:rsidR="000460E9" w:rsidRDefault="000460E9" w:rsidP="009D7257">
            <w:pPr>
              <w:pStyle w:val="aff8"/>
              <w:numPr>
                <w:ilvl w:val="0"/>
                <w:numId w:val="7"/>
              </w:numPr>
              <w:tabs>
                <w:tab w:val="left" w:pos="492"/>
              </w:tabs>
              <w:suppressAutoHyphens/>
              <w:autoSpaceDE/>
              <w:adjustRightInd/>
              <w:ind w:left="33" w:firstLine="142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Мультиметр цифровой </w:t>
            </w:r>
            <w:r>
              <w:rPr>
                <w:sz w:val="22"/>
                <w:szCs w:val="22"/>
                <w:lang w:val="en-US"/>
              </w:rPr>
              <w:t>MASTECH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MY</w:t>
            </w:r>
            <w:r>
              <w:rPr>
                <w:sz w:val="22"/>
                <w:szCs w:val="22"/>
              </w:rPr>
              <w:t>68 – 5 штук</w:t>
            </w:r>
          </w:p>
          <w:p w14:paraId="76A3A3EF" w14:textId="77777777" w:rsidR="000460E9" w:rsidRDefault="000460E9" w:rsidP="009D7257">
            <w:pPr>
              <w:pStyle w:val="aff8"/>
              <w:numPr>
                <w:ilvl w:val="0"/>
                <w:numId w:val="7"/>
              </w:numPr>
              <w:tabs>
                <w:tab w:val="left" w:pos="492"/>
              </w:tabs>
              <w:suppressAutoHyphens/>
              <w:autoSpaceDE/>
              <w:adjustRightInd/>
              <w:ind w:left="33" w:firstLine="142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Стол </w:t>
            </w:r>
            <w:proofErr w:type="spellStart"/>
            <w:r>
              <w:rPr>
                <w:sz w:val="22"/>
                <w:szCs w:val="22"/>
              </w:rPr>
              <w:t>комп+ниша</w:t>
            </w:r>
            <w:proofErr w:type="spellEnd"/>
            <w:r>
              <w:rPr>
                <w:sz w:val="22"/>
                <w:szCs w:val="22"/>
              </w:rPr>
              <w:t xml:space="preserve"> – 5 штук</w:t>
            </w:r>
          </w:p>
          <w:p w14:paraId="7ED50B05" w14:textId="77777777" w:rsidR="000460E9" w:rsidRDefault="000460E9" w:rsidP="009D7257">
            <w:pPr>
              <w:pStyle w:val="aff8"/>
              <w:numPr>
                <w:ilvl w:val="0"/>
                <w:numId w:val="7"/>
              </w:numPr>
              <w:tabs>
                <w:tab w:val="left" w:pos="492"/>
              </w:tabs>
              <w:suppressAutoHyphens/>
              <w:autoSpaceDE/>
              <w:adjustRightInd/>
              <w:ind w:left="33" w:firstLine="142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одежды – 1 штука</w:t>
            </w:r>
          </w:p>
          <w:p w14:paraId="4E14C11E" w14:textId="77777777" w:rsidR="000460E9" w:rsidRDefault="000460E9" w:rsidP="009D7257">
            <w:pPr>
              <w:pStyle w:val="aff8"/>
              <w:numPr>
                <w:ilvl w:val="0"/>
                <w:numId w:val="7"/>
              </w:numPr>
              <w:tabs>
                <w:tab w:val="left" w:pos="492"/>
              </w:tabs>
              <w:suppressAutoHyphens/>
              <w:autoSpaceDE/>
              <w:adjustRightInd/>
              <w:ind w:left="33" w:firstLine="142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Стулья форма – 27 штук</w:t>
            </w:r>
          </w:p>
          <w:p w14:paraId="0D4170F2" w14:textId="77777777" w:rsidR="000460E9" w:rsidRPr="0029084D" w:rsidRDefault="000460E9" w:rsidP="003E22B8">
            <w:pPr>
              <w:pStyle w:val="Standar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Компьютер</w:t>
            </w:r>
            <w:r>
              <w:rPr>
                <w:sz w:val="22"/>
                <w:szCs w:val="22"/>
                <w:lang w:val="en-US"/>
              </w:rPr>
              <w:t xml:space="preserve"> Intel Pentium Dual-Core E5300 – 1 </w:t>
            </w:r>
            <w:r>
              <w:rPr>
                <w:sz w:val="22"/>
                <w:szCs w:val="22"/>
              </w:rPr>
              <w:t>штука</w:t>
            </w:r>
          </w:p>
        </w:tc>
      </w:tr>
      <w:tr w:rsidR="000460E9" w14:paraId="41D892C7" w14:textId="77777777" w:rsidTr="003E22B8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0E45" w14:textId="77777777" w:rsidR="000460E9" w:rsidRPr="00C740A0" w:rsidRDefault="000460E9" w:rsidP="003E22B8">
            <w:pPr>
              <w:pStyle w:val="Standard"/>
              <w:ind w:left="175"/>
              <w:jc w:val="both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740A0">
              <w:rPr>
                <w:rFonts w:eastAsia="Calibri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2350" w14:textId="77777777" w:rsidR="000460E9" w:rsidRDefault="000460E9" w:rsidP="003E22B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Аудитория для проведения учебных занятий всех типов</w:t>
            </w:r>
          </w:p>
          <w:p w14:paraId="6F0EA161" w14:textId="77777777" w:rsidR="000460E9" w:rsidRDefault="000460E9" w:rsidP="003E22B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634034 Томская область, г. Томск, проспект Ленина 10, учебный корпус №10,  аудитория 203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206F8" w14:textId="77777777" w:rsidR="000460E9" w:rsidRDefault="000460E9" w:rsidP="003E22B8">
            <w:pPr>
              <w:pStyle w:val="Standard"/>
              <w:ind w:firstLine="176"/>
              <w:jc w:val="both"/>
              <w:rPr>
                <w:rFonts w:eastAsia="Calibri"/>
                <w:sz w:val="22"/>
                <w:szCs w:val="22"/>
                <w:lang w:eastAsia="en-US" w:bidi="en-US"/>
              </w:rPr>
            </w:pPr>
            <w:r>
              <w:rPr>
                <w:rFonts w:eastAsia="Calibri"/>
                <w:sz w:val="22"/>
                <w:szCs w:val="22"/>
                <w:lang w:eastAsia="en-US" w:bidi="en-US"/>
              </w:rPr>
              <w:t>Комплект оборудования для проведения лекционных и практических занятий по различным дисциплинам:</w:t>
            </w:r>
          </w:p>
          <w:p w14:paraId="28E20DF8" w14:textId="77777777" w:rsidR="000460E9" w:rsidRDefault="000460E9" w:rsidP="009D7257">
            <w:pPr>
              <w:pStyle w:val="aff8"/>
              <w:numPr>
                <w:ilvl w:val="0"/>
                <w:numId w:val="8"/>
              </w:numPr>
              <w:tabs>
                <w:tab w:val="left" w:pos="489"/>
              </w:tabs>
              <w:suppressAutoHyphens/>
              <w:autoSpaceDE/>
              <w:adjustRightInd/>
              <w:ind w:left="0" w:firstLine="176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 </w:t>
            </w:r>
            <w:proofErr w:type="spellStart"/>
            <w:r>
              <w:rPr>
                <w:sz w:val="22"/>
                <w:szCs w:val="22"/>
                <w:lang w:val="en-US"/>
              </w:rPr>
              <w:t>Intant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</w:rPr>
              <w:t>3255_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– 10 штук</w:t>
            </w:r>
          </w:p>
          <w:p w14:paraId="033EAD94" w14:textId="77777777" w:rsidR="000460E9" w:rsidRDefault="000460E9" w:rsidP="009D7257">
            <w:pPr>
              <w:pStyle w:val="aff8"/>
              <w:numPr>
                <w:ilvl w:val="0"/>
                <w:numId w:val="8"/>
              </w:numPr>
              <w:tabs>
                <w:tab w:val="left" w:pos="489"/>
              </w:tabs>
              <w:suppressAutoHyphens/>
              <w:autoSpaceDE/>
              <w:adjustRightInd/>
              <w:ind w:left="0" w:firstLine="176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 конфигурации № 1 </w:t>
            </w:r>
            <w:r>
              <w:rPr>
                <w:sz w:val="22"/>
                <w:szCs w:val="22"/>
                <w:lang w:val="en-US"/>
              </w:rPr>
              <w:t>Intel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Core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</w:rPr>
              <w:t>3 – 1 штука</w:t>
            </w:r>
          </w:p>
          <w:p w14:paraId="1695A903" w14:textId="77777777" w:rsidR="000460E9" w:rsidRDefault="000460E9" w:rsidP="009D7257">
            <w:pPr>
              <w:pStyle w:val="aff8"/>
              <w:numPr>
                <w:ilvl w:val="0"/>
                <w:numId w:val="8"/>
              </w:numPr>
              <w:tabs>
                <w:tab w:val="left" w:pos="489"/>
              </w:tabs>
              <w:suppressAutoHyphens/>
              <w:autoSpaceDE/>
              <w:adjustRightInd/>
              <w:ind w:left="0" w:firstLine="176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 </w:t>
            </w:r>
            <w:r>
              <w:rPr>
                <w:sz w:val="22"/>
                <w:szCs w:val="22"/>
                <w:lang w:val="en-US"/>
              </w:rPr>
              <w:t>SAMSUNG</w:t>
            </w:r>
            <w:r>
              <w:rPr>
                <w:sz w:val="22"/>
                <w:szCs w:val="22"/>
              </w:rPr>
              <w:t>23” – 1 штука</w:t>
            </w:r>
          </w:p>
          <w:p w14:paraId="06818BF2" w14:textId="77777777" w:rsidR="000460E9" w:rsidRDefault="000460E9" w:rsidP="009D7257">
            <w:pPr>
              <w:pStyle w:val="aff8"/>
              <w:numPr>
                <w:ilvl w:val="0"/>
                <w:numId w:val="8"/>
              </w:numPr>
              <w:tabs>
                <w:tab w:val="left" w:pos="489"/>
              </w:tabs>
              <w:suppressAutoHyphens/>
              <w:autoSpaceDE/>
              <w:adjustRightInd/>
              <w:ind w:left="0" w:firstLine="176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Проектор </w:t>
            </w:r>
            <w:r>
              <w:rPr>
                <w:sz w:val="22"/>
                <w:szCs w:val="22"/>
                <w:lang w:val="en-US"/>
              </w:rPr>
              <w:t>Epson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EB</w:t>
            </w:r>
            <w:r>
              <w:rPr>
                <w:sz w:val="22"/>
                <w:szCs w:val="22"/>
              </w:rPr>
              <w:t>-965 – 1 штука</w:t>
            </w:r>
          </w:p>
          <w:p w14:paraId="32E281B5" w14:textId="77777777" w:rsidR="000460E9" w:rsidRDefault="000460E9" w:rsidP="009D7257">
            <w:pPr>
              <w:pStyle w:val="aff8"/>
              <w:numPr>
                <w:ilvl w:val="0"/>
                <w:numId w:val="8"/>
              </w:numPr>
              <w:tabs>
                <w:tab w:val="left" w:pos="489"/>
              </w:tabs>
              <w:suppressAutoHyphens/>
              <w:autoSpaceDE/>
              <w:adjustRightInd/>
              <w:ind w:left="0" w:firstLine="176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Экран настенный </w:t>
            </w:r>
            <w:proofErr w:type="gramStart"/>
            <w:r>
              <w:rPr>
                <w:sz w:val="22"/>
                <w:szCs w:val="22"/>
              </w:rPr>
              <w:t>про-</w:t>
            </w:r>
            <w:proofErr w:type="spellStart"/>
            <w:r>
              <w:rPr>
                <w:sz w:val="22"/>
                <w:szCs w:val="22"/>
              </w:rPr>
              <w:t>екционный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Lumien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Master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Picture</w:t>
            </w:r>
            <w:r>
              <w:rPr>
                <w:sz w:val="22"/>
                <w:szCs w:val="22"/>
              </w:rPr>
              <w:t xml:space="preserve"> – 1 штука</w:t>
            </w:r>
          </w:p>
          <w:p w14:paraId="3696B879" w14:textId="77777777" w:rsidR="000460E9" w:rsidRDefault="000460E9" w:rsidP="009D7257">
            <w:pPr>
              <w:pStyle w:val="aff8"/>
              <w:numPr>
                <w:ilvl w:val="0"/>
                <w:numId w:val="8"/>
              </w:numPr>
              <w:tabs>
                <w:tab w:val="left" w:pos="489"/>
              </w:tabs>
              <w:suppressAutoHyphens/>
              <w:autoSpaceDE/>
              <w:adjustRightInd/>
              <w:ind w:left="0" w:firstLine="176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 </w:t>
            </w:r>
            <w:proofErr w:type="spellStart"/>
            <w:r>
              <w:rPr>
                <w:sz w:val="22"/>
                <w:szCs w:val="22"/>
              </w:rPr>
              <w:t>магнито</w:t>
            </w:r>
            <w:proofErr w:type="spellEnd"/>
            <w:r>
              <w:rPr>
                <w:sz w:val="22"/>
                <w:szCs w:val="22"/>
              </w:rPr>
              <w:t>-маркерная – 1 штука</w:t>
            </w:r>
          </w:p>
          <w:p w14:paraId="4F2FCAE1" w14:textId="77777777" w:rsidR="000460E9" w:rsidRDefault="000460E9" w:rsidP="009D7257">
            <w:pPr>
              <w:pStyle w:val="aff8"/>
              <w:numPr>
                <w:ilvl w:val="0"/>
                <w:numId w:val="8"/>
              </w:numPr>
              <w:tabs>
                <w:tab w:val="left" w:pos="489"/>
              </w:tabs>
              <w:suppressAutoHyphens/>
              <w:autoSpaceDE/>
              <w:adjustRightInd/>
              <w:ind w:left="0" w:firstLine="176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Столы – 20 штук</w:t>
            </w:r>
          </w:p>
          <w:p w14:paraId="7786FA2B" w14:textId="77777777" w:rsidR="000460E9" w:rsidRDefault="000460E9" w:rsidP="009D7257">
            <w:pPr>
              <w:pStyle w:val="aff8"/>
              <w:numPr>
                <w:ilvl w:val="0"/>
                <w:numId w:val="8"/>
              </w:numPr>
              <w:tabs>
                <w:tab w:val="left" w:pos="489"/>
              </w:tabs>
              <w:suppressAutoHyphens/>
              <w:autoSpaceDE/>
              <w:adjustRightInd/>
              <w:ind w:left="0" w:firstLine="176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Стулья – 34 штуки</w:t>
            </w:r>
          </w:p>
          <w:p w14:paraId="10383B0F" w14:textId="77777777" w:rsidR="000460E9" w:rsidRDefault="000460E9" w:rsidP="009D7257">
            <w:pPr>
              <w:pStyle w:val="aff8"/>
              <w:numPr>
                <w:ilvl w:val="0"/>
                <w:numId w:val="8"/>
              </w:numPr>
              <w:tabs>
                <w:tab w:val="left" w:pos="489"/>
              </w:tabs>
              <w:suppressAutoHyphens/>
              <w:autoSpaceDE/>
              <w:adjustRightInd/>
              <w:ind w:left="0" w:firstLine="176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 – 10 штук</w:t>
            </w:r>
          </w:p>
          <w:p w14:paraId="583E769B" w14:textId="77777777" w:rsidR="000460E9" w:rsidRDefault="000460E9" w:rsidP="009D7257">
            <w:pPr>
              <w:pStyle w:val="aff8"/>
              <w:numPr>
                <w:ilvl w:val="0"/>
                <w:numId w:val="8"/>
              </w:numPr>
              <w:tabs>
                <w:tab w:val="left" w:pos="489"/>
              </w:tabs>
              <w:suppressAutoHyphens/>
              <w:autoSpaceDE/>
              <w:adjustRightInd/>
              <w:ind w:left="0" w:firstLine="176"/>
              <w:contextualSpacing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Комутатор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YS</w:t>
            </w:r>
            <w:r>
              <w:rPr>
                <w:sz w:val="22"/>
                <w:szCs w:val="22"/>
              </w:rPr>
              <w:t>-08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 – 1 штука</w:t>
            </w:r>
          </w:p>
          <w:p w14:paraId="6F58EF13" w14:textId="77777777" w:rsidR="000460E9" w:rsidRDefault="000460E9" w:rsidP="003E22B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одежды – 1 штука</w:t>
            </w:r>
          </w:p>
        </w:tc>
      </w:tr>
      <w:tr w:rsidR="000460E9" w14:paraId="2CE27C6D" w14:textId="77777777" w:rsidTr="003E22B8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C545" w14:textId="77777777" w:rsidR="000460E9" w:rsidRPr="00C740A0" w:rsidRDefault="000460E9" w:rsidP="003E22B8">
            <w:pPr>
              <w:pStyle w:val="Standard"/>
              <w:ind w:left="175"/>
              <w:jc w:val="both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740A0">
              <w:rPr>
                <w:rFonts w:eastAsia="Calibri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ADE6" w14:textId="77777777" w:rsidR="000460E9" w:rsidRDefault="000460E9" w:rsidP="003E22B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Аудитория для проведения учебных занятий всех типов</w:t>
            </w:r>
          </w:p>
          <w:p w14:paraId="17A3357C" w14:textId="77777777" w:rsidR="000460E9" w:rsidRDefault="000460E9" w:rsidP="003E22B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634034 Томская область, г. Томск, проспект Ленина 10, учебный корпус №10,  аудитория 208-а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A338" w14:textId="77777777" w:rsidR="000460E9" w:rsidRDefault="000460E9" w:rsidP="003E22B8">
            <w:pPr>
              <w:pStyle w:val="Standard"/>
              <w:ind w:firstLine="176"/>
              <w:jc w:val="both"/>
              <w:rPr>
                <w:rFonts w:eastAsia="Calibri"/>
                <w:sz w:val="22"/>
                <w:szCs w:val="22"/>
                <w:lang w:eastAsia="en-US" w:bidi="en-US"/>
              </w:rPr>
            </w:pPr>
            <w:r>
              <w:rPr>
                <w:rFonts w:eastAsia="Calibri"/>
                <w:sz w:val="22"/>
                <w:szCs w:val="22"/>
                <w:lang w:eastAsia="en-US" w:bidi="en-US"/>
              </w:rPr>
              <w:t xml:space="preserve">Комплект оборудования для проведения лабораторных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 w:bidi="en-US"/>
              </w:rPr>
              <w:t>работ  по</w:t>
            </w:r>
            <w:proofErr w:type="gramEnd"/>
            <w:r>
              <w:rPr>
                <w:rFonts w:eastAsia="Calibri"/>
                <w:sz w:val="22"/>
                <w:szCs w:val="22"/>
                <w:lang w:eastAsia="en-US" w:bidi="en-US"/>
              </w:rPr>
              <w:t xml:space="preserve"> различным дисциплинам в области электротехники и электроники:</w:t>
            </w:r>
          </w:p>
          <w:p w14:paraId="364D9EFE" w14:textId="77777777" w:rsidR="000460E9" w:rsidRDefault="000460E9" w:rsidP="009D7257">
            <w:pPr>
              <w:pStyle w:val="aff8"/>
              <w:numPr>
                <w:ilvl w:val="0"/>
                <w:numId w:val="9"/>
              </w:numPr>
              <w:suppressAutoHyphens/>
              <w:autoSpaceDE/>
              <w:adjustRightInd/>
              <w:ind w:left="459" w:hanging="283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Контрольно-измерительный лабораторный комплекс (ЭЛВИС) – 9 штук</w:t>
            </w:r>
          </w:p>
          <w:p w14:paraId="5AD955A8" w14:textId="77777777" w:rsidR="000460E9" w:rsidRDefault="000460E9" w:rsidP="009D7257">
            <w:pPr>
              <w:pStyle w:val="aff8"/>
              <w:numPr>
                <w:ilvl w:val="0"/>
                <w:numId w:val="9"/>
              </w:numPr>
              <w:suppressAutoHyphens/>
              <w:autoSpaceDE/>
              <w:adjustRightInd/>
              <w:ind w:left="459" w:hanging="283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– 3 штуки</w:t>
            </w:r>
          </w:p>
          <w:p w14:paraId="5EB7F0A3" w14:textId="77777777" w:rsidR="000460E9" w:rsidRDefault="000460E9" w:rsidP="009D7257">
            <w:pPr>
              <w:pStyle w:val="aff8"/>
              <w:numPr>
                <w:ilvl w:val="0"/>
                <w:numId w:val="9"/>
              </w:numPr>
              <w:suppressAutoHyphens/>
              <w:autoSpaceDE/>
              <w:adjustRightInd/>
              <w:ind w:left="459" w:hanging="283"/>
              <w:contextualSpacing w:val="0"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Компьютер  </w:t>
            </w:r>
            <w:r>
              <w:rPr>
                <w:sz w:val="22"/>
                <w:szCs w:val="22"/>
                <w:lang w:val="en-US"/>
              </w:rPr>
              <w:t>Intel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Core</w:t>
            </w:r>
            <w:r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  <w:lang w:val="en-US"/>
              </w:rPr>
              <w:t>Duo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4600</w:t>
            </w:r>
          </w:p>
          <w:p w14:paraId="5197788D" w14:textId="77777777" w:rsidR="000460E9" w:rsidRDefault="000460E9" w:rsidP="009D7257">
            <w:pPr>
              <w:pStyle w:val="aff8"/>
              <w:numPr>
                <w:ilvl w:val="0"/>
                <w:numId w:val="9"/>
              </w:numPr>
              <w:suppressAutoHyphens/>
              <w:autoSpaceDE/>
              <w:adjustRightInd/>
              <w:ind w:left="459" w:hanging="283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6 штук</w:t>
            </w:r>
          </w:p>
          <w:p w14:paraId="3AF8A32C" w14:textId="77777777" w:rsidR="000460E9" w:rsidRDefault="000460E9" w:rsidP="009D7257">
            <w:pPr>
              <w:pStyle w:val="aff8"/>
              <w:numPr>
                <w:ilvl w:val="0"/>
                <w:numId w:val="9"/>
              </w:numPr>
              <w:suppressAutoHyphens/>
              <w:autoSpaceDE/>
              <w:adjustRightInd/>
              <w:ind w:left="459" w:hanging="283"/>
              <w:contextualSpacing w:val="0"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Компьютер</w:t>
            </w:r>
            <w:r>
              <w:rPr>
                <w:sz w:val="22"/>
                <w:szCs w:val="22"/>
                <w:lang w:val="en-US"/>
              </w:rPr>
              <w:t xml:space="preserve">  Intel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Core 2 Duo – 1</w:t>
            </w:r>
            <w:r>
              <w:rPr>
                <w:sz w:val="22"/>
                <w:szCs w:val="22"/>
              </w:rPr>
              <w:t>9 штука</w:t>
            </w:r>
          </w:p>
          <w:p w14:paraId="6F98A2AD" w14:textId="77777777" w:rsidR="000460E9" w:rsidRDefault="000460E9" w:rsidP="009D7257">
            <w:pPr>
              <w:pStyle w:val="aff8"/>
              <w:numPr>
                <w:ilvl w:val="0"/>
                <w:numId w:val="9"/>
              </w:numPr>
              <w:suppressAutoHyphens/>
              <w:autoSpaceDE/>
              <w:adjustRightInd/>
              <w:ind w:left="459" w:hanging="283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 – 1 штука</w:t>
            </w:r>
          </w:p>
          <w:p w14:paraId="4DA5C2EE" w14:textId="77777777" w:rsidR="000460E9" w:rsidRDefault="000460E9" w:rsidP="009D7257">
            <w:pPr>
              <w:pStyle w:val="aff8"/>
              <w:numPr>
                <w:ilvl w:val="0"/>
                <w:numId w:val="9"/>
              </w:numPr>
              <w:suppressAutoHyphens/>
              <w:autoSpaceDE/>
              <w:adjustRightInd/>
              <w:ind w:left="459" w:hanging="283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Настольная лабораторная </w:t>
            </w:r>
            <w:proofErr w:type="gramStart"/>
            <w:r>
              <w:rPr>
                <w:sz w:val="22"/>
                <w:szCs w:val="22"/>
              </w:rPr>
              <w:t>станция  (</w:t>
            </w:r>
            <w:proofErr w:type="gramEnd"/>
            <w:r>
              <w:rPr>
                <w:sz w:val="22"/>
                <w:szCs w:val="22"/>
              </w:rPr>
              <w:t xml:space="preserve">ЭЛВИС 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) – 8 штука</w:t>
            </w:r>
          </w:p>
          <w:p w14:paraId="6B33F681" w14:textId="77777777" w:rsidR="000460E9" w:rsidRDefault="000460E9" w:rsidP="009D7257">
            <w:pPr>
              <w:pStyle w:val="aff8"/>
              <w:numPr>
                <w:ilvl w:val="0"/>
                <w:numId w:val="9"/>
              </w:numPr>
              <w:suppressAutoHyphens/>
              <w:autoSpaceDE/>
              <w:adjustRightInd/>
              <w:ind w:left="459" w:hanging="283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Стулья – 19 штук</w:t>
            </w:r>
          </w:p>
          <w:p w14:paraId="4384AF18" w14:textId="77777777" w:rsidR="000460E9" w:rsidRDefault="000460E9" w:rsidP="009D7257">
            <w:pPr>
              <w:pStyle w:val="aff8"/>
              <w:numPr>
                <w:ilvl w:val="0"/>
                <w:numId w:val="9"/>
              </w:numPr>
              <w:suppressAutoHyphens/>
              <w:autoSpaceDE/>
              <w:adjustRightInd/>
              <w:ind w:left="459" w:hanging="283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Столы –парты – 8 штук</w:t>
            </w:r>
          </w:p>
          <w:p w14:paraId="543E0BDA" w14:textId="77777777" w:rsidR="000460E9" w:rsidRDefault="000460E9" w:rsidP="009D7257">
            <w:pPr>
              <w:pStyle w:val="aff8"/>
              <w:numPr>
                <w:ilvl w:val="0"/>
                <w:numId w:val="9"/>
              </w:numPr>
              <w:suppressAutoHyphens/>
              <w:autoSpaceDE/>
              <w:adjustRightInd/>
              <w:ind w:left="459" w:hanging="283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Тумба </w:t>
            </w:r>
            <w:proofErr w:type="spellStart"/>
            <w:r>
              <w:rPr>
                <w:sz w:val="22"/>
                <w:szCs w:val="22"/>
              </w:rPr>
              <w:t>подкатная</w:t>
            </w:r>
            <w:proofErr w:type="spellEnd"/>
          </w:p>
          <w:p w14:paraId="6B5985C1" w14:textId="77777777" w:rsidR="000460E9" w:rsidRDefault="000460E9" w:rsidP="009D7257">
            <w:pPr>
              <w:pStyle w:val="aff8"/>
              <w:numPr>
                <w:ilvl w:val="0"/>
                <w:numId w:val="9"/>
              </w:numPr>
              <w:suppressAutoHyphens/>
              <w:autoSpaceDE/>
              <w:adjustRightInd/>
              <w:ind w:left="459" w:hanging="283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Столы – 18 штук</w:t>
            </w:r>
          </w:p>
          <w:p w14:paraId="646D3BF7" w14:textId="77777777" w:rsidR="000460E9" w:rsidRDefault="000460E9" w:rsidP="009D7257">
            <w:pPr>
              <w:pStyle w:val="aff8"/>
              <w:numPr>
                <w:ilvl w:val="0"/>
                <w:numId w:val="9"/>
              </w:numPr>
              <w:suppressAutoHyphens/>
              <w:autoSpaceDE/>
              <w:adjustRightInd/>
              <w:ind w:left="459" w:hanging="283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Шкаф-купе</w:t>
            </w:r>
          </w:p>
          <w:p w14:paraId="4DA26080" w14:textId="77777777" w:rsidR="000460E9" w:rsidRDefault="000460E9" w:rsidP="009D7257">
            <w:pPr>
              <w:pStyle w:val="aff8"/>
              <w:numPr>
                <w:ilvl w:val="0"/>
                <w:numId w:val="9"/>
              </w:numPr>
              <w:suppressAutoHyphens/>
              <w:autoSpaceDE/>
              <w:adjustRightInd/>
              <w:ind w:left="459" w:hanging="283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Проектор </w:t>
            </w:r>
            <w:r>
              <w:rPr>
                <w:sz w:val="22"/>
                <w:szCs w:val="22"/>
                <w:lang w:val="en-US"/>
              </w:rPr>
              <w:t>EPSON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EB</w:t>
            </w:r>
            <w:r>
              <w:rPr>
                <w:sz w:val="22"/>
                <w:szCs w:val="22"/>
              </w:rPr>
              <w:t>-965</w:t>
            </w:r>
          </w:p>
          <w:p w14:paraId="695CEC4F" w14:textId="77777777" w:rsidR="000460E9" w:rsidRDefault="000460E9" w:rsidP="003E22B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Экран настенный</w:t>
            </w:r>
          </w:p>
        </w:tc>
      </w:tr>
      <w:tr w:rsidR="000460E9" w14:paraId="58D50A4B" w14:textId="77777777" w:rsidTr="003E22B8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2064" w14:textId="77777777" w:rsidR="000460E9" w:rsidRPr="00C740A0" w:rsidRDefault="000460E9" w:rsidP="003E22B8">
            <w:pPr>
              <w:pStyle w:val="Standard"/>
              <w:ind w:left="175"/>
              <w:jc w:val="both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740A0">
              <w:rPr>
                <w:rFonts w:eastAsia="Calibri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580C" w14:textId="77777777" w:rsidR="000460E9" w:rsidRDefault="000460E9" w:rsidP="003E22B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Аудитория для проведения учебных занятий всех типов</w:t>
            </w:r>
          </w:p>
          <w:p w14:paraId="44559548" w14:textId="77777777" w:rsidR="000460E9" w:rsidRDefault="000460E9" w:rsidP="003E22B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634034 Томская область, г. Томск, проспект Ленина 10, учебный корпус №10,  аудитория 208-б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CB97" w14:textId="77777777" w:rsidR="000460E9" w:rsidRDefault="000460E9" w:rsidP="003E22B8">
            <w:pPr>
              <w:pStyle w:val="Standard"/>
              <w:ind w:firstLine="176"/>
              <w:jc w:val="both"/>
              <w:rPr>
                <w:rFonts w:eastAsia="Calibri"/>
                <w:sz w:val="22"/>
                <w:szCs w:val="22"/>
                <w:lang w:eastAsia="en-US" w:bidi="en-US"/>
              </w:rPr>
            </w:pPr>
            <w:r>
              <w:rPr>
                <w:rFonts w:eastAsia="Calibri"/>
                <w:sz w:val="22"/>
                <w:szCs w:val="22"/>
                <w:lang w:eastAsia="en-US" w:bidi="en-US"/>
              </w:rPr>
              <w:t>Комплект оборудования для проведения различных занятий по всем дисциплинам:</w:t>
            </w:r>
          </w:p>
          <w:p w14:paraId="772B30ED" w14:textId="77777777" w:rsidR="000460E9" w:rsidRPr="0029084D" w:rsidRDefault="000460E9" w:rsidP="009D7257">
            <w:pPr>
              <w:pStyle w:val="aff8"/>
              <w:numPr>
                <w:ilvl w:val="0"/>
                <w:numId w:val="9"/>
              </w:numPr>
              <w:tabs>
                <w:tab w:val="left" w:pos="493"/>
              </w:tabs>
              <w:suppressAutoHyphens/>
              <w:autoSpaceDE/>
              <w:adjustRightInd/>
              <w:ind w:left="34" w:firstLine="142"/>
              <w:contextualSpacing w:val="0"/>
              <w:textAlignment w:val="baseline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Компьютер</w:t>
            </w:r>
            <w:r>
              <w:rPr>
                <w:sz w:val="22"/>
                <w:szCs w:val="22"/>
                <w:lang w:val="en-US"/>
              </w:rPr>
              <w:t xml:space="preserve">  Intel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Pentium Dual-Core E5300 – 11 </w:t>
            </w:r>
            <w:r>
              <w:rPr>
                <w:sz w:val="22"/>
                <w:szCs w:val="22"/>
              </w:rPr>
              <w:t>штук</w:t>
            </w:r>
          </w:p>
          <w:p w14:paraId="4F00E277" w14:textId="77777777" w:rsidR="000460E9" w:rsidRDefault="000460E9" w:rsidP="009D7257">
            <w:pPr>
              <w:pStyle w:val="aff8"/>
              <w:numPr>
                <w:ilvl w:val="0"/>
                <w:numId w:val="9"/>
              </w:numPr>
              <w:tabs>
                <w:tab w:val="left" w:pos="493"/>
              </w:tabs>
              <w:suppressAutoHyphens/>
              <w:autoSpaceDE/>
              <w:adjustRightInd/>
              <w:ind w:left="34" w:firstLine="142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 – 11 штук</w:t>
            </w:r>
          </w:p>
          <w:p w14:paraId="6FFCDE7F" w14:textId="77777777" w:rsidR="000460E9" w:rsidRDefault="000460E9" w:rsidP="009D7257">
            <w:pPr>
              <w:pStyle w:val="aff8"/>
              <w:numPr>
                <w:ilvl w:val="0"/>
                <w:numId w:val="9"/>
              </w:numPr>
              <w:tabs>
                <w:tab w:val="left" w:pos="493"/>
              </w:tabs>
              <w:suppressAutoHyphens/>
              <w:autoSpaceDE/>
              <w:adjustRightInd/>
              <w:ind w:left="34" w:firstLine="142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Проектор </w:t>
            </w:r>
            <w:r>
              <w:rPr>
                <w:sz w:val="22"/>
                <w:szCs w:val="22"/>
                <w:lang w:val="en-US"/>
              </w:rPr>
              <w:t>NEC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Projector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350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</w:rPr>
              <w:t xml:space="preserve"> – 1 штука</w:t>
            </w:r>
          </w:p>
          <w:p w14:paraId="52F0A439" w14:textId="77777777" w:rsidR="000460E9" w:rsidRDefault="000460E9" w:rsidP="009D7257">
            <w:pPr>
              <w:pStyle w:val="aff8"/>
              <w:numPr>
                <w:ilvl w:val="0"/>
                <w:numId w:val="9"/>
              </w:numPr>
              <w:tabs>
                <w:tab w:val="left" w:pos="493"/>
              </w:tabs>
              <w:suppressAutoHyphens/>
              <w:autoSpaceDE/>
              <w:adjustRightInd/>
              <w:ind w:left="34" w:firstLine="142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Рабочее место студента для проведения курсов обучения разработки систем измерений – 1 штука</w:t>
            </w:r>
          </w:p>
          <w:p w14:paraId="74D902BC" w14:textId="77777777" w:rsidR="000460E9" w:rsidRDefault="000460E9" w:rsidP="009D7257">
            <w:pPr>
              <w:pStyle w:val="aff8"/>
              <w:numPr>
                <w:ilvl w:val="0"/>
                <w:numId w:val="9"/>
              </w:numPr>
              <w:tabs>
                <w:tab w:val="left" w:pos="493"/>
              </w:tabs>
              <w:suppressAutoHyphens/>
              <w:autoSpaceDE/>
              <w:adjustRightInd/>
              <w:ind w:left="34" w:firstLine="142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Экран с электроприводом – 1 штука</w:t>
            </w:r>
          </w:p>
          <w:p w14:paraId="444AD2F1" w14:textId="77777777" w:rsidR="000460E9" w:rsidRDefault="000460E9" w:rsidP="009D7257">
            <w:pPr>
              <w:pStyle w:val="aff8"/>
              <w:numPr>
                <w:ilvl w:val="0"/>
                <w:numId w:val="9"/>
              </w:numPr>
              <w:tabs>
                <w:tab w:val="left" w:pos="493"/>
              </w:tabs>
              <w:suppressAutoHyphens/>
              <w:autoSpaceDE/>
              <w:adjustRightInd/>
              <w:ind w:left="34" w:firstLine="142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компьютерный – 14 штук</w:t>
            </w:r>
          </w:p>
          <w:p w14:paraId="058B5014" w14:textId="77777777" w:rsidR="000460E9" w:rsidRDefault="000460E9" w:rsidP="009D7257">
            <w:pPr>
              <w:pStyle w:val="aff8"/>
              <w:numPr>
                <w:ilvl w:val="0"/>
                <w:numId w:val="9"/>
              </w:numPr>
              <w:tabs>
                <w:tab w:val="left" w:pos="493"/>
              </w:tabs>
              <w:suppressAutoHyphens/>
              <w:autoSpaceDE/>
              <w:adjustRightInd/>
              <w:ind w:left="34" w:firstLine="142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преподавателя – 1 штука</w:t>
            </w:r>
          </w:p>
          <w:p w14:paraId="4C8BD1A7" w14:textId="77777777" w:rsidR="000460E9" w:rsidRDefault="000460E9" w:rsidP="009D7257">
            <w:pPr>
              <w:pStyle w:val="aff8"/>
              <w:numPr>
                <w:ilvl w:val="0"/>
                <w:numId w:val="9"/>
              </w:numPr>
              <w:tabs>
                <w:tab w:val="left" w:pos="493"/>
              </w:tabs>
              <w:suppressAutoHyphens/>
              <w:autoSpaceDE/>
              <w:adjustRightInd/>
              <w:ind w:left="34" w:firstLine="142"/>
              <w:contextualSpacing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СТУЛЬЯ – 31 штука</w:t>
            </w:r>
          </w:p>
          <w:p w14:paraId="2AF6CAF6" w14:textId="77777777" w:rsidR="000460E9" w:rsidRDefault="000460E9" w:rsidP="003E22B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– 1 штука</w:t>
            </w:r>
          </w:p>
        </w:tc>
      </w:tr>
      <w:tr w:rsidR="000460E9" w14:paraId="2B1DD02B" w14:textId="77777777" w:rsidTr="003E22B8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D1A8" w14:textId="77777777" w:rsidR="000460E9" w:rsidRPr="00C740A0" w:rsidRDefault="000460E9" w:rsidP="003E22B8">
            <w:pPr>
              <w:pStyle w:val="Standard"/>
              <w:ind w:left="175"/>
              <w:jc w:val="both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740A0">
              <w:rPr>
                <w:rFonts w:eastAsia="Calibri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02840" w14:textId="77777777" w:rsidR="000460E9" w:rsidRDefault="000460E9" w:rsidP="003E22B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Аудитория для проведения учебных занятий всех типов</w:t>
            </w:r>
          </w:p>
          <w:p w14:paraId="4064C96F" w14:textId="77777777" w:rsidR="000460E9" w:rsidRDefault="000460E9" w:rsidP="003E22B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634034 Томская область, г. Томск, проспект Ленина 10, учебный корпус №10,  аудитория 213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8B47" w14:textId="77777777" w:rsidR="000460E9" w:rsidRDefault="000460E9" w:rsidP="003E22B8">
            <w:pPr>
              <w:pStyle w:val="Standard"/>
              <w:ind w:firstLine="176"/>
              <w:jc w:val="both"/>
              <w:rPr>
                <w:rFonts w:eastAsia="Calibri"/>
                <w:sz w:val="22"/>
                <w:szCs w:val="22"/>
                <w:lang w:eastAsia="en-US" w:bidi="en-US"/>
              </w:rPr>
            </w:pPr>
            <w:r>
              <w:rPr>
                <w:rFonts w:eastAsia="Calibri"/>
                <w:sz w:val="22"/>
                <w:szCs w:val="22"/>
                <w:lang w:eastAsia="en-US" w:bidi="en-US"/>
              </w:rPr>
              <w:t>Комплект оборудования для проведения лекционных занятий по всем дисциплинам:</w:t>
            </w:r>
          </w:p>
          <w:p w14:paraId="453C0878" w14:textId="77777777" w:rsidR="000460E9" w:rsidRDefault="000460E9" w:rsidP="003E22B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Мультимедийное оборудование</w:t>
            </w:r>
          </w:p>
        </w:tc>
      </w:tr>
      <w:tr w:rsidR="000460E9" w14:paraId="1C963E93" w14:textId="77777777" w:rsidTr="003E22B8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BCAA" w14:textId="77777777" w:rsidR="000460E9" w:rsidRPr="00C740A0" w:rsidRDefault="000460E9" w:rsidP="003E22B8">
            <w:pPr>
              <w:pStyle w:val="Standard"/>
              <w:ind w:left="175"/>
              <w:jc w:val="both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740A0">
              <w:rPr>
                <w:rFonts w:eastAsia="Calibri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A4B1" w14:textId="77777777" w:rsidR="000460E9" w:rsidRDefault="000460E9" w:rsidP="003E22B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Аудитория для проведения учебных занятий всех типов</w:t>
            </w:r>
          </w:p>
          <w:p w14:paraId="78C3F975" w14:textId="77777777" w:rsidR="000460E9" w:rsidRDefault="000460E9" w:rsidP="003E22B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634034Томская область, г. Томск, проспект Ленина 10, учебный корпус №10,  аудитория 220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F192" w14:textId="77777777" w:rsidR="000460E9" w:rsidRDefault="000460E9" w:rsidP="003E22B8">
            <w:pPr>
              <w:pStyle w:val="Standard"/>
              <w:ind w:firstLine="176"/>
              <w:jc w:val="both"/>
              <w:rPr>
                <w:rFonts w:eastAsia="Calibri"/>
                <w:sz w:val="22"/>
                <w:szCs w:val="22"/>
                <w:lang w:eastAsia="en-US" w:bidi="en-US"/>
              </w:rPr>
            </w:pPr>
            <w:r>
              <w:rPr>
                <w:rFonts w:eastAsia="Calibri"/>
                <w:sz w:val="22"/>
                <w:szCs w:val="22"/>
                <w:lang w:eastAsia="en-US" w:bidi="en-US"/>
              </w:rPr>
              <w:t>Комплект оборудования для проведения лекционных занятий по всем дисциплинам:</w:t>
            </w:r>
          </w:p>
          <w:p w14:paraId="43512F74" w14:textId="77777777" w:rsidR="000460E9" w:rsidRDefault="000460E9" w:rsidP="003E22B8">
            <w:pPr>
              <w:pStyle w:val="Standard"/>
              <w:ind w:firstLine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Мультимедийное оборудование</w:t>
            </w:r>
          </w:p>
        </w:tc>
      </w:tr>
    </w:tbl>
    <w:p w14:paraId="350AD1FE" w14:textId="77777777" w:rsidR="0000258E" w:rsidRPr="0000258E" w:rsidRDefault="0000258E" w:rsidP="00EB7921">
      <w:pPr>
        <w:pStyle w:val="33"/>
        <w:spacing w:before="0"/>
        <w:rPr>
          <w:sz w:val="22"/>
        </w:rPr>
      </w:pPr>
    </w:p>
    <w:p w14:paraId="06F300DE" w14:textId="1D40A3B1" w:rsidR="000460E9" w:rsidRDefault="000460E9" w:rsidP="000460E9">
      <w:pPr>
        <w:pStyle w:val="33"/>
        <w:spacing w:before="0"/>
      </w:pPr>
      <w:r>
        <w:rPr>
          <w:sz w:val="24"/>
        </w:rPr>
        <w:t>Рабочая программа составлена на основе Общей характеристики образовательных программ по направлениям, приведенным на титульном листе</w:t>
      </w:r>
      <w:r>
        <w:rPr>
          <w:bCs/>
          <w:sz w:val="24"/>
        </w:rPr>
        <w:t xml:space="preserve"> </w:t>
      </w:r>
      <w:r>
        <w:rPr>
          <w:sz w:val="24"/>
        </w:rPr>
        <w:t>(приема 20</w:t>
      </w:r>
      <w:r w:rsidR="0058521C">
        <w:rPr>
          <w:sz w:val="24"/>
        </w:rPr>
        <w:t>21</w:t>
      </w:r>
      <w:r>
        <w:rPr>
          <w:sz w:val="24"/>
        </w:rPr>
        <w:t xml:space="preserve"> г., очная).</w:t>
      </w:r>
    </w:p>
    <w:p w14:paraId="3374F607" w14:textId="77777777" w:rsidR="000460E9" w:rsidRPr="000D2B99" w:rsidRDefault="000460E9" w:rsidP="000460E9">
      <w:pPr>
        <w:ind w:firstLine="600"/>
        <w:jc w:val="both"/>
      </w:pPr>
    </w:p>
    <w:p w14:paraId="290F38EB" w14:textId="77777777" w:rsidR="000460E9" w:rsidRDefault="000460E9" w:rsidP="000460E9">
      <w:pPr>
        <w:jc w:val="both"/>
      </w:pPr>
      <w:r>
        <w:t>Разработчик(и)</w:t>
      </w:r>
      <w:r w:rsidRPr="00EB404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0460E9" w14:paraId="416DD940" w14:textId="77777777" w:rsidTr="003E22B8">
        <w:tc>
          <w:tcPr>
            <w:tcW w:w="3209" w:type="dxa"/>
            <w:shd w:val="clear" w:color="auto" w:fill="F2F2F2"/>
          </w:tcPr>
          <w:p w14:paraId="4807690F" w14:textId="77777777" w:rsidR="000460E9" w:rsidRPr="001D0BEE" w:rsidRDefault="000460E9" w:rsidP="003E22B8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Должность</w:t>
            </w:r>
          </w:p>
        </w:tc>
        <w:tc>
          <w:tcPr>
            <w:tcW w:w="3209" w:type="dxa"/>
            <w:shd w:val="clear" w:color="auto" w:fill="F2F2F2"/>
          </w:tcPr>
          <w:p w14:paraId="5F564E8C" w14:textId="77777777" w:rsidR="000460E9" w:rsidRPr="001D0BEE" w:rsidRDefault="000460E9" w:rsidP="003E22B8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Подпись</w:t>
            </w:r>
          </w:p>
        </w:tc>
        <w:tc>
          <w:tcPr>
            <w:tcW w:w="3209" w:type="dxa"/>
            <w:shd w:val="clear" w:color="auto" w:fill="F2F2F2"/>
          </w:tcPr>
          <w:p w14:paraId="0D10327F" w14:textId="77777777" w:rsidR="000460E9" w:rsidRPr="001D0BEE" w:rsidRDefault="000460E9" w:rsidP="003E22B8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ФИО</w:t>
            </w:r>
          </w:p>
        </w:tc>
      </w:tr>
      <w:tr w:rsidR="000460E9" w14:paraId="36E41EFD" w14:textId="77777777" w:rsidTr="003E22B8">
        <w:tc>
          <w:tcPr>
            <w:tcW w:w="3209" w:type="dxa"/>
            <w:shd w:val="clear" w:color="auto" w:fill="auto"/>
          </w:tcPr>
          <w:p w14:paraId="2E343F0C" w14:textId="77777777" w:rsidR="000460E9" w:rsidRDefault="000460E9" w:rsidP="003E22B8">
            <w:pPr>
              <w:jc w:val="both"/>
            </w:pPr>
            <w:r>
              <w:t>Доцент ОАР ИШИТР</w:t>
            </w:r>
          </w:p>
        </w:tc>
        <w:tc>
          <w:tcPr>
            <w:tcW w:w="3209" w:type="dxa"/>
            <w:shd w:val="clear" w:color="auto" w:fill="auto"/>
          </w:tcPr>
          <w:p w14:paraId="25637E30" w14:textId="77777777" w:rsidR="000460E9" w:rsidRDefault="000460E9" w:rsidP="003E22B8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74ECAE35" w14:textId="77777777" w:rsidR="000460E9" w:rsidRDefault="000460E9" w:rsidP="003E22B8">
            <w:pPr>
              <w:jc w:val="both"/>
            </w:pPr>
            <w:r>
              <w:t>Р.В. Литвинов</w:t>
            </w:r>
          </w:p>
        </w:tc>
      </w:tr>
      <w:tr w:rsidR="000460E9" w14:paraId="77322800" w14:textId="77777777" w:rsidTr="003E22B8">
        <w:tc>
          <w:tcPr>
            <w:tcW w:w="3209" w:type="dxa"/>
            <w:shd w:val="clear" w:color="auto" w:fill="auto"/>
          </w:tcPr>
          <w:p w14:paraId="6885B3F0" w14:textId="77777777" w:rsidR="000460E9" w:rsidRDefault="000460E9" w:rsidP="003E22B8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6C54EAD5" w14:textId="77777777" w:rsidR="000460E9" w:rsidRDefault="000460E9" w:rsidP="003E22B8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10C1D5C2" w14:textId="77777777" w:rsidR="000460E9" w:rsidRDefault="000460E9" w:rsidP="003E22B8">
            <w:pPr>
              <w:jc w:val="both"/>
            </w:pPr>
          </w:p>
        </w:tc>
      </w:tr>
      <w:tr w:rsidR="000460E9" w14:paraId="333E0F11" w14:textId="77777777" w:rsidTr="003E22B8">
        <w:tc>
          <w:tcPr>
            <w:tcW w:w="3209" w:type="dxa"/>
            <w:shd w:val="clear" w:color="auto" w:fill="auto"/>
          </w:tcPr>
          <w:p w14:paraId="5A356E80" w14:textId="77777777" w:rsidR="000460E9" w:rsidRDefault="000460E9" w:rsidP="003E22B8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4EDD10EC" w14:textId="77777777" w:rsidR="000460E9" w:rsidRDefault="000460E9" w:rsidP="003E22B8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11DF0135" w14:textId="77777777" w:rsidR="000460E9" w:rsidRDefault="000460E9" w:rsidP="003E22B8">
            <w:pPr>
              <w:jc w:val="both"/>
            </w:pPr>
          </w:p>
        </w:tc>
      </w:tr>
      <w:tr w:rsidR="000460E9" w14:paraId="215E94FF" w14:textId="77777777" w:rsidTr="003E22B8">
        <w:tc>
          <w:tcPr>
            <w:tcW w:w="3209" w:type="dxa"/>
            <w:shd w:val="clear" w:color="auto" w:fill="auto"/>
          </w:tcPr>
          <w:p w14:paraId="6ED4DD95" w14:textId="77777777" w:rsidR="000460E9" w:rsidRDefault="000460E9" w:rsidP="003E22B8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7745983C" w14:textId="77777777" w:rsidR="000460E9" w:rsidRDefault="000460E9" w:rsidP="003E22B8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43EE206C" w14:textId="77777777" w:rsidR="000460E9" w:rsidRDefault="000460E9" w:rsidP="003E22B8">
            <w:pPr>
              <w:jc w:val="both"/>
            </w:pPr>
          </w:p>
        </w:tc>
      </w:tr>
    </w:tbl>
    <w:p w14:paraId="4486B23C" w14:textId="77777777" w:rsidR="000460E9" w:rsidRDefault="000460E9" w:rsidP="000460E9">
      <w:pPr>
        <w:rPr>
          <w:b/>
        </w:rPr>
      </w:pPr>
    </w:p>
    <w:p w14:paraId="7E707917" w14:textId="702D3178" w:rsidR="000460E9" w:rsidRPr="000D2B99" w:rsidRDefault="000460E9" w:rsidP="000460E9">
      <w:pPr>
        <w:jc w:val="both"/>
        <w:rPr>
          <w:color w:val="FF0000"/>
        </w:rPr>
      </w:pPr>
      <w:r w:rsidRPr="000D2B99">
        <w:t xml:space="preserve">Программа одобрена на </w:t>
      </w:r>
      <w:r>
        <w:t xml:space="preserve">заседании </w:t>
      </w:r>
      <w:r w:rsidRPr="00A01076">
        <w:rPr>
          <w:bCs/>
        </w:rPr>
        <w:t xml:space="preserve">Отделения </w:t>
      </w:r>
      <w:r>
        <w:rPr>
          <w:bCs/>
        </w:rPr>
        <w:t>автоматизации и робототехники</w:t>
      </w:r>
      <w:r w:rsidRPr="0038791A">
        <w:rPr>
          <w:bCs/>
        </w:rPr>
        <w:t xml:space="preserve"> </w:t>
      </w:r>
      <w:r w:rsidRPr="0058521C">
        <w:rPr>
          <w:bCs/>
        </w:rPr>
        <w:t xml:space="preserve">(протокол от </w:t>
      </w:r>
      <w:r w:rsidR="0058521C" w:rsidRPr="0058521C">
        <w:rPr>
          <w:bCs/>
        </w:rPr>
        <w:t>08.02.2023 №27</w:t>
      </w:r>
      <w:r w:rsidRPr="0058521C">
        <w:rPr>
          <w:bCs/>
        </w:rPr>
        <w:t>).</w:t>
      </w:r>
    </w:p>
    <w:p w14:paraId="3BE26AA1" w14:textId="77777777" w:rsidR="000460E9" w:rsidRPr="00170FFF" w:rsidRDefault="000460E9" w:rsidP="000460E9">
      <w:pPr>
        <w:jc w:val="both"/>
        <w:rPr>
          <w:color w:val="FF0000"/>
        </w:rPr>
      </w:pPr>
    </w:p>
    <w:p w14:paraId="78218551" w14:textId="77777777" w:rsidR="000460E9" w:rsidRPr="00DF2465" w:rsidRDefault="000460E9" w:rsidP="000460E9">
      <w:pPr>
        <w:jc w:val="both"/>
        <w:rPr>
          <w:color w:val="FF0000"/>
        </w:rPr>
      </w:pPr>
      <w:r w:rsidRPr="00DF2465">
        <w:rPr>
          <w:bCs/>
        </w:rPr>
        <w:t xml:space="preserve">Руководитель </w:t>
      </w:r>
      <w:proofErr w:type="gramStart"/>
      <w:r w:rsidRPr="00DF2465">
        <w:rPr>
          <w:bCs/>
        </w:rPr>
        <w:t>Отделения  автоматизации</w:t>
      </w:r>
      <w:proofErr w:type="gramEnd"/>
      <w:r w:rsidRPr="00DF2465">
        <w:rPr>
          <w:bCs/>
        </w:rPr>
        <w:t xml:space="preserve"> и робототехники,  ИШИТР</w:t>
      </w:r>
    </w:p>
    <w:p w14:paraId="390464AB" w14:textId="77777777" w:rsidR="000460E9" w:rsidRDefault="000460E9" w:rsidP="000460E9">
      <w:pPr>
        <w:jc w:val="both"/>
        <w:rPr>
          <w:b/>
        </w:rPr>
      </w:pPr>
      <w:proofErr w:type="spellStart"/>
      <w:r w:rsidRPr="00DF2465">
        <w:t>к.т.н</w:t>
      </w:r>
      <w:proofErr w:type="spellEnd"/>
      <w:r w:rsidRPr="00DF2465">
        <w:t xml:space="preserve">, доцент </w:t>
      </w:r>
      <w:r w:rsidRPr="00DF2465">
        <w:tab/>
      </w:r>
      <w:r w:rsidRPr="00DF2465">
        <w:tab/>
      </w:r>
      <w:r w:rsidRPr="00DF2465">
        <w:tab/>
      </w:r>
      <w:r w:rsidRPr="00DF2465">
        <w:tab/>
      </w:r>
      <w:r w:rsidRPr="00DF2465">
        <w:tab/>
        <w:t>_____________________/</w:t>
      </w:r>
      <w:r w:rsidRPr="00DF2465">
        <w:rPr>
          <w:bCs/>
        </w:rPr>
        <w:t xml:space="preserve"> </w:t>
      </w:r>
      <w:proofErr w:type="spellStart"/>
      <w:r w:rsidRPr="00DF2465">
        <w:rPr>
          <w:bCs/>
        </w:rPr>
        <w:t>Филипас</w:t>
      </w:r>
      <w:proofErr w:type="spellEnd"/>
      <w:r w:rsidRPr="00DF2465">
        <w:rPr>
          <w:bCs/>
        </w:rPr>
        <w:t xml:space="preserve"> А.А.</w:t>
      </w:r>
      <w:r w:rsidRPr="00DF2465">
        <w:t>/</w:t>
      </w:r>
    </w:p>
    <w:p w14:paraId="37951F17" w14:textId="1545B3BF" w:rsidR="00AB2F3A" w:rsidRPr="00900670" w:rsidRDefault="00374617" w:rsidP="00374617">
      <w:pPr>
        <w:jc w:val="both"/>
      </w:pPr>
      <w:r w:rsidRPr="00900670">
        <w:t xml:space="preserve"> </w:t>
      </w:r>
    </w:p>
    <w:sectPr w:rsidR="00AB2F3A" w:rsidRPr="00900670" w:rsidSect="00774EF8">
      <w:headerReference w:type="default" r:id="rId30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0D540" w16cex:dateUtc="2023-05-30T13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449C1" w14:textId="77777777" w:rsidR="001342F0" w:rsidRDefault="001342F0" w:rsidP="009A6764">
      <w:r>
        <w:separator/>
      </w:r>
    </w:p>
  </w:endnote>
  <w:endnote w:type="continuationSeparator" w:id="0">
    <w:p w14:paraId="7BADD43C" w14:textId="77777777" w:rsidR="001342F0" w:rsidRDefault="001342F0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61297" w14:textId="77777777" w:rsidR="001342F0" w:rsidRDefault="001342F0" w:rsidP="009A6764">
      <w:r>
        <w:separator/>
      </w:r>
    </w:p>
  </w:footnote>
  <w:footnote w:type="continuationSeparator" w:id="0">
    <w:p w14:paraId="323CD982" w14:textId="77777777" w:rsidR="001342F0" w:rsidRDefault="001342F0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90259" w14:textId="77777777" w:rsidR="003E22B8" w:rsidRDefault="003E22B8" w:rsidP="00274B74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2DA41" w14:textId="77777777" w:rsidR="003E22B8" w:rsidRPr="00026D70" w:rsidRDefault="003E22B8" w:rsidP="00026D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8780359"/>
    <w:multiLevelType w:val="hybridMultilevel"/>
    <w:tmpl w:val="5060F280"/>
    <w:lvl w:ilvl="0" w:tplc="94FE3F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F8490E"/>
    <w:multiLevelType w:val="multilevel"/>
    <w:tmpl w:val="C5B6526C"/>
    <w:styleLink w:val="WWNum24"/>
    <w:lvl w:ilvl="0">
      <w:numFmt w:val="bullet"/>
      <w:lvlText w:val=""/>
      <w:lvlJc w:val="left"/>
      <w:rPr>
        <w:rFonts w:ascii="Symbol" w:hAnsi="Symbol"/>
        <w:color w:val="7030A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72769"/>
    <w:multiLevelType w:val="multilevel"/>
    <w:tmpl w:val="3B2EB590"/>
    <w:styleLink w:val="WWNum26"/>
    <w:lvl w:ilvl="0">
      <w:numFmt w:val="bullet"/>
      <w:lvlText w:val=""/>
      <w:lvlJc w:val="left"/>
      <w:rPr>
        <w:rFonts w:ascii="Symbol" w:hAnsi="Symbol"/>
        <w:color w:val="7030A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3FFC5BC6"/>
    <w:multiLevelType w:val="multilevel"/>
    <w:tmpl w:val="EA488D96"/>
    <w:styleLink w:val="WWNum25"/>
    <w:lvl w:ilvl="0">
      <w:numFmt w:val="bullet"/>
      <w:lvlText w:val=""/>
      <w:lvlJc w:val="left"/>
      <w:rPr>
        <w:rFonts w:ascii="Symbol" w:hAnsi="Symbol"/>
        <w:color w:val="7030A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41F64626"/>
    <w:multiLevelType w:val="hybridMultilevel"/>
    <w:tmpl w:val="1494F36C"/>
    <w:lvl w:ilvl="0" w:tplc="07D2723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4784920"/>
    <w:multiLevelType w:val="hybridMultilevel"/>
    <w:tmpl w:val="535A28C6"/>
    <w:lvl w:ilvl="0" w:tplc="73BC73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5ED7"/>
    <w:rsid w:val="00026687"/>
    <w:rsid w:val="00026D70"/>
    <w:rsid w:val="00027008"/>
    <w:rsid w:val="00027253"/>
    <w:rsid w:val="00027655"/>
    <w:rsid w:val="00027712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1F8"/>
    <w:rsid w:val="000365C3"/>
    <w:rsid w:val="00036933"/>
    <w:rsid w:val="00037F68"/>
    <w:rsid w:val="00040C5D"/>
    <w:rsid w:val="000414AA"/>
    <w:rsid w:val="00041982"/>
    <w:rsid w:val="00042784"/>
    <w:rsid w:val="00042922"/>
    <w:rsid w:val="00044010"/>
    <w:rsid w:val="000441BD"/>
    <w:rsid w:val="000447F2"/>
    <w:rsid w:val="00044B1A"/>
    <w:rsid w:val="0004500D"/>
    <w:rsid w:val="00045F4D"/>
    <w:rsid w:val="000460E9"/>
    <w:rsid w:val="00046A89"/>
    <w:rsid w:val="000471E7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4E0B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6FD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D12"/>
    <w:rsid w:val="00087820"/>
    <w:rsid w:val="00087EB8"/>
    <w:rsid w:val="00090542"/>
    <w:rsid w:val="00091181"/>
    <w:rsid w:val="000919F3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5203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24B"/>
    <w:rsid w:val="00133E69"/>
    <w:rsid w:val="001340CA"/>
    <w:rsid w:val="001342F0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146E"/>
    <w:rsid w:val="00154AEA"/>
    <w:rsid w:val="00154EBB"/>
    <w:rsid w:val="00154ED7"/>
    <w:rsid w:val="001578D2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89C"/>
    <w:rsid w:val="001660B8"/>
    <w:rsid w:val="001666CB"/>
    <w:rsid w:val="00166916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57BC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723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1592"/>
    <w:rsid w:val="0022194B"/>
    <w:rsid w:val="00221B27"/>
    <w:rsid w:val="00222089"/>
    <w:rsid w:val="002222C6"/>
    <w:rsid w:val="002223C9"/>
    <w:rsid w:val="002227D8"/>
    <w:rsid w:val="00222885"/>
    <w:rsid w:val="0022288E"/>
    <w:rsid w:val="00223451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22E0"/>
    <w:rsid w:val="00233227"/>
    <w:rsid w:val="00234051"/>
    <w:rsid w:val="0023477C"/>
    <w:rsid w:val="00234843"/>
    <w:rsid w:val="00235024"/>
    <w:rsid w:val="00235213"/>
    <w:rsid w:val="00235E2E"/>
    <w:rsid w:val="00236435"/>
    <w:rsid w:val="00236D5C"/>
    <w:rsid w:val="00237880"/>
    <w:rsid w:val="00240F61"/>
    <w:rsid w:val="002410E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5317"/>
    <w:rsid w:val="002457A7"/>
    <w:rsid w:val="00246D98"/>
    <w:rsid w:val="00246EBA"/>
    <w:rsid w:val="0024718B"/>
    <w:rsid w:val="0024773F"/>
    <w:rsid w:val="00247B0F"/>
    <w:rsid w:val="00250113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ECE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823"/>
    <w:rsid w:val="002E6E6B"/>
    <w:rsid w:val="002E733D"/>
    <w:rsid w:val="002F14AE"/>
    <w:rsid w:val="002F1ED1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8A0"/>
    <w:rsid w:val="00310578"/>
    <w:rsid w:val="00311D53"/>
    <w:rsid w:val="00312463"/>
    <w:rsid w:val="00312B83"/>
    <w:rsid w:val="00312EF1"/>
    <w:rsid w:val="00313C41"/>
    <w:rsid w:val="00314E1A"/>
    <w:rsid w:val="00315FEF"/>
    <w:rsid w:val="00316273"/>
    <w:rsid w:val="00316C91"/>
    <w:rsid w:val="0031755B"/>
    <w:rsid w:val="00317B66"/>
    <w:rsid w:val="00320398"/>
    <w:rsid w:val="00320508"/>
    <w:rsid w:val="003208CD"/>
    <w:rsid w:val="00322036"/>
    <w:rsid w:val="00322346"/>
    <w:rsid w:val="0032245E"/>
    <w:rsid w:val="003225F6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A26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4617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EAB"/>
    <w:rsid w:val="003850B5"/>
    <w:rsid w:val="0038625F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4DD5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0556"/>
    <w:rsid w:val="003E12F9"/>
    <w:rsid w:val="003E191B"/>
    <w:rsid w:val="003E22B8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6D79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03B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81593"/>
    <w:rsid w:val="00481974"/>
    <w:rsid w:val="00482169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2259"/>
    <w:rsid w:val="004952B3"/>
    <w:rsid w:val="004952C3"/>
    <w:rsid w:val="00495AEC"/>
    <w:rsid w:val="004960D6"/>
    <w:rsid w:val="0049650A"/>
    <w:rsid w:val="00497713"/>
    <w:rsid w:val="00497726"/>
    <w:rsid w:val="00497795"/>
    <w:rsid w:val="004A14FC"/>
    <w:rsid w:val="004A1E69"/>
    <w:rsid w:val="004A1EE6"/>
    <w:rsid w:val="004A2145"/>
    <w:rsid w:val="004A278E"/>
    <w:rsid w:val="004A2850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593E"/>
    <w:rsid w:val="004E6565"/>
    <w:rsid w:val="004E6B21"/>
    <w:rsid w:val="004E6CC2"/>
    <w:rsid w:val="004E6F5F"/>
    <w:rsid w:val="004E7B0A"/>
    <w:rsid w:val="004F1452"/>
    <w:rsid w:val="004F1A9E"/>
    <w:rsid w:val="004F1EBB"/>
    <w:rsid w:val="004F33FB"/>
    <w:rsid w:val="004F3D7F"/>
    <w:rsid w:val="004F476D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6492"/>
    <w:rsid w:val="00507104"/>
    <w:rsid w:val="00507158"/>
    <w:rsid w:val="005071B1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1A8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4D2"/>
    <w:rsid w:val="00573EE2"/>
    <w:rsid w:val="00573F8A"/>
    <w:rsid w:val="00574431"/>
    <w:rsid w:val="00574E31"/>
    <w:rsid w:val="005753BF"/>
    <w:rsid w:val="00575771"/>
    <w:rsid w:val="00576D20"/>
    <w:rsid w:val="00577F02"/>
    <w:rsid w:val="0058003C"/>
    <w:rsid w:val="00581150"/>
    <w:rsid w:val="0058171F"/>
    <w:rsid w:val="00581FB1"/>
    <w:rsid w:val="005830E9"/>
    <w:rsid w:val="005835E7"/>
    <w:rsid w:val="005838C2"/>
    <w:rsid w:val="00583B7A"/>
    <w:rsid w:val="00584269"/>
    <w:rsid w:val="005843A3"/>
    <w:rsid w:val="00584663"/>
    <w:rsid w:val="0058521C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07D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5F7882"/>
    <w:rsid w:val="00600C3C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A69"/>
    <w:rsid w:val="00635B5D"/>
    <w:rsid w:val="0063716F"/>
    <w:rsid w:val="006410CF"/>
    <w:rsid w:val="006426E8"/>
    <w:rsid w:val="0064294A"/>
    <w:rsid w:val="00642DA5"/>
    <w:rsid w:val="006430AD"/>
    <w:rsid w:val="00643380"/>
    <w:rsid w:val="00645036"/>
    <w:rsid w:val="006456E6"/>
    <w:rsid w:val="00646B19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78A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B0C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00E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D7DB2"/>
    <w:rsid w:val="007E0356"/>
    <w:rsid w:val="007E1286"/>
    <w:rsid w:val="007E2741"/>
    <w:rsid w:val="007E3166"/>
    <w:rsid w:val="007E3217"/>
    <w:rsid w:val="007E3A21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649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0B9C"/>
    <w:rsid w:val="0082108E"/>
    <w:rsid w:val="0082207E"/>
    <w:rsid w:val="008223F5"/>
    <w:rsid w:val="00822AFD"/>
    <w:rsid w:val="00822C29"/>
    <w:rsid w:val="00823690"/>
    <w:rsid w:val="008237E1"/>
    <w:rsid w:val="00823B07"/>
    <w:rsid w:val="00823E3F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2C13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CEA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301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32E2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5C9F"/>
    <w:rsid w:val="009D679B"/>
    <w:rsid w:val="009D7257"/>
    <w:rsid w:val="009D7A5F"/>
    <w:rsid w:val="009D7A78"/>
    <w:rsid w:val="009D7CCA"/>
    <w:rsid w:val="009D7F10"/>
    <w:rsid w:val="009E04F5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4EFB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66AD"/>
    <w:rsid w:val="00AE72B6"/>
    <w:rsid w:val="00AE7836"/>
    <w:rsid w:val="00AE7D40"/>
    <w:rsid w:val="00AF0CA8"/>
    <w:rsid w:val="00AF12C3"/>
    <w:rsid w:val="00AF1CBC"/>
    <w:rsid w:val="00AF232A"/>
    <w:rsid w:val="00AF2D56"/>
    <w:rsid w:val="00AF303B"/>
    <w:rsid w:val="00AF34ED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67D"/>
    <w:rsid w:val="00B02B79"/>
    <w:rsid w:val="00B039FC"/>
    <w:rsid w:val="00B03AAE"/>
    <w:rsid w:val="00B03E0A"/>
    <w:rsid w:val="00B04361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50B2D"/>
    <w:rsid w:val="00B512C3"/>
    <w:rsid w:val="00B516A0"/>
    <w:rsid w:val="00B524FC"/>
    <w:rsid w:val="00B52A0D"/>
    <w:rsid w:val="00B52A7F"/>
    <w:rsid w:val="00B53CDC"/>
    <w:rsid w:val="00B5441E"/>
    <w:rsid w:val="00B54FA2"/>
    <w:rsid w:val="00B57949"/>
    <w:rsid w:val="00B57A5E"/>
    <w:rsid w:val="00B60461"/>
    <w:rsid w:val="00B60F2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77E46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6CB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0B01"/>
    <w:rsid w:val="00BB1995"/>
    <w:rsid w:val="00BB19E4"/>
    <w:rsid w:val="00BB1D8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DFB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804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3E4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29E9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646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6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371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58DD"/>
    <w:rsid w:val="00DC6423"/>
    <w:rsid w:val="00DC68AD"/>
    <w:rsid w:val="00DC797A"/>
    <w:rsid w:val="00DC7CA3"/>
    <w:rsid w:val="00DD218D"/>
    <w:rsid w:val="00DD21AF"/>
    <w:rsid w:val="00DD26DC"/>
    <w:rsid w:val="00DD34D6"/>
    <w:rsid w:val="00DD3E88"/>
    <w:rsid w:val="00DD4FC7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0FAE"/>
    <w:rsid w:val="00DF1611"/>
    <w:rsid w:val="00DF1BFC"/>
    <w:rsid w:val="00DF28FA"/>
    <w:rsid w:val="00DF2A74"/>
    <w:rsid w:val="00DF2E23"/>
    <w:rsid w:val="00DF2E57"/>
    <w:rsid w:val="00DF32E2"/>
    <w:rsid w:val="00DF3D28"/>
    <w:rsid w:val="00DF45B2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401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03D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0C20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59B"/>
    <w:rsid w:val="00EB1CA2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6F57"/>
    <w:rsid w:val="00EC7513"/>
    <w:rsid w:val="00EC7767"/>
    <w:rsid w:val="00EC7F05"/>
    <w:rsid w:val="00ED11F2"/>
    <w:rsid w:val="00ED1B5F"/>
    <w:rsid w:val="00ED1D07"/>
    <w:rsid w:val="00ED20F5"/>
    <w:rsid w:val="00ED21D7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257"/>
    <w:rsid w:val="00EE5E15"/>
    <w:rsid w:val="00EE5EC8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0C78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A6A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6246"/>
    <w:rsid w:val="00F76E1E"/>
    <w:rsid w:val="00F7750B"/>
    <w:rsid w:val="00F77621"/>
    <w:rsid w:val="00F77745"/>
    <w:rsid w:val="00F77A85"/>
    <w:rsid w:val="00F77D66"/>
    <w:rsid w:val="00F816BD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362A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5B7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6C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3468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744935"/>
  <w15:docId w15:val="{D5374EE3-9237-45B3-9C61-470C2F4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043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4">
    <w:name w:val="Title"/>
    <w:basedOn w:val="a1"/>
    <w:link w:val="af5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5">
    <w:name w:val="Заголовок Знак"/>
    <w:link w:val="af4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1"/>
    <w:link w:val="af8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b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1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1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3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7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List Paragraph"/>
    <w:basedOn w:val="a1"/>
    <w:qFormat/>
    <w:rsid w:val="000460E9"/>
    <w:pPr>
      <w:ind w:left="720"/>
      <w:contextualSpacing/>
    </w:pPr>
  </w:style>
  <w:style w:type="paragraph" w:customStyle="1" w:styleId="Standard">
    <w:name w:val="Standard"/>
    <w:rsid w:val="000460E9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Internetlink">
    <w:name w:val="Internet link"/>
    <w:rsid w:val="000460E9"/>
    <w:rPr>
      <w:rFonts w:cs="Times New Roman"/>
      <w:color w:val="0000FF"/>
      <w:u w:val="single"/>
    </w:rPr>
  </w:style>
  <w:style w:type="numbering" w:customStyle="1" w:styleId="WWNum24">
    <w:name w:val="WWNum24"/>
    <w:basedOn w:val="a4"/>
    <w:rsid w:val="000460E9"/>
    <w:pPr>
      <w:numPr>
        <w:numId w:val="7"/>
      </w:numPr>
    </w:pPr>
  </w:style>
  <w:style w:type="numbering" w:customStyle="1" w:styleId="WWNum25">
    <w:name w:val="WWNum25"/>
    <w:basedOn w:val="a4"/>
    <w:rsid w:val="000460E9"/>
    <w:pPr>
      <w:numPr>
        <w:numId w:val="8"/>
      </w:numPr>
    </w:pPr>
  </w:style>
  <w:style w:type="numbering" w:customStyle="1" w:styleId="WWNum26">
    <w:name w:val="WWNum26"/>
    <w:basedOn w:val="a4"/>
    <w:rsid w:val="000460E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ib.tpu.ru/fulltext3/m/2010/m42.pdf" TargetMode="External"/><Relationship Id="rId18" Type="http://schemas.openxmlformats.org/officeDocument/2006/relationships/hyperlink" Target="http://www.lib.tpu.ru/fulltext3/m/2010/m42.pdf" TargetMode="External"/><Relationship Id="rId26" Type="http://schemas.openxmlformats.org/officeDocument/2006/relationships/hyperlink" Target="http://www.lib.tpu.ru/fulltext3/m/2010/m42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b.tpu.ru/fulltext3/m/2010/m4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15" TargetMode="External"/><Relationship Id="rId17" Type="http://schemas.openxmlformats.org/officeDocument/2006/relationships/hyperlink" Target="http://www.lib.tpu.ru/fulltext3/m/2010/m42.pdf" TargetMode="External"/><Relationship Id="rId25" Type="http://schemas.openxmlformats.org/officeDocument/2006/relationships/hyperlink" Target="http://www.lib.tpu.ru/fulltext3/m/2010/m42.pdf" TargetMode="Externa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://www.lib.tpu.ru/fulltext3/m/2010/m42.pdf" TargetMode="External"/><Relationship Id="rId20" Type="http://schemas.openxmlformats.org/officeDocument/2006/relationships/hyperlink" Target="http://www.lib.tpu.ru/fulltext3/m/2010/m42.pdf" TargetMode="External"/><Relationship Id="rId29" Type="http://schemas.openxmlformats.org/officeDocument/2006/relationships/hyperlink" Target="http://www.lib.tpu.ru/fulltext3/m/2010/m4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.tpu.ru/fulltext2/m/2011/m19.pdf" TargetMode="External"/><Relationship Id="rId24" Type="http://schemas.openxmlformats.org/officeDocument/2006/relationships/hyperlink" Target="http://www.lib.tpu.ru/fulltext3/m/2010/m42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ib.tpu.ru/fulltext3/m/2010/m42.pdf" TargetMode="External"/><Relationship Id="rId23" Type="http://schemas.openxmlformats.org/officeDocument/2006/relationships/hyperlink" Target="http://www.lib.tpu.ru/fulltext3/m/2010/m42.pdf" TargetMode="External"/><Relationship Id="rId28" Type="http://schemas.openxmlformats.org/officeDocument/2006/relationships/hyperlink" Target="http://www.lib.tpu.ru/fulltext3/m/2010/m42.pdf" TargetMode="External"/><Relationship Id="rId10" Type="http://schemas.openxmlformats.org/officeDocument/2006/relationships/hyperlink" Target="http://www.lib.tpu.ru/fulltext2/m/2012/m59.pdf" TargetMode="External"/><Relationship Id="rId19" Type="http://schemas.openxmlformats.org/officeDocument/2006/relationships/hyperlink" Target="http://www.lib.tpu.ru/fulltext3/m/2010/m42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talog.lib.tpu.ru/catalogue/simple/document/RU%5CTPU%5Cbook%5C118364" TargetMode="External"/><Relationship Id="rId14" Type="http://schemas.openxmlformats.org/officeDocument/2006/relationships/hyperlink" Target="http://www.lib.tpu.ru/fulltext3/m/2010/m42.pdf" TargetMode="External"/><Relationship Id="rId22" Type="http://schemas.openxmlformats.org/officeDocument/2006/relationships/hyperlink" Target="http://www.lib.tpu.ru/fulltext3/m/2010/m42.pdf" TargetMode="External"/><Relationship Id="rId27" Type="http://schemas.openxmlformats.org/officeDocument/2006/relationships/hyperlink" Target="http://www.lib.tpu.ru/fulltext3/m/2010/m42.pdf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1C92-ADBF-4234-8012-A0B6F874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A. Aleksandrova</dc:creator>
  <cp:keywords/>
  <cp:lastModifiedBy>Петрова Екатерина Евгеньевна</cp:lastModifiedBy>
  <cp:revision>8</cp:revision>
  <cp:lastPrinted>2017-04-14T07:50:00Z</cp:lastPrinted>
  <dcterms:created xsi:type="dcterms:W3CDTF">2023-05-31T01:27:00Z</dcterms:created>
  <dcterms:modified xsi:type="dcterms:W3CDTF">2023-09-13T13:09:00Z</dcterms:modified>
</cp:coreProperties>
</file>