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25BD" w14:textId="740A1FFD" w:rsidR="005C78ED" w:rsidRPr="00F331DC" w:rsidRDefault="005C78ED" w:rsidP="00FD1928">
      <w:pPr>
        <w:jc w:val="center"/>
        <w:rPr>
          <w:b/>
        </w:rPr>
      </w:pPr>
      <w:r>
        <w:rPr>
          <w:b/>
        </w:rPr>
        <w:t>АННОТАЦИЯ РАБОЧЕЙ ПРОГРАММЫ</w:t>
      </w:r>
      <w:r w:rsidRPr="005C4F0D">
        <w:rPr>
          <w:b/>
        </w:rPr>
        <w:t xml:space="preserve"> </w:t>
      </w:r>
      <w:r>
        <w:rPr>
          <w:b/>
        </w:rPr>
        <w:t>ДИСЦИПЛИНЫ</w:t>
      </w:r>
    </w:p>
    <w:p w14:paraId="4D8E73D7" w14:textId="383942BD" w:rsidR="005C78ED" w:rsidRPr="00A77425" w:rsidRDefault="005C78ED" w:rsidP="005C78ED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106094">
        <w:rPr>
          <w:rFonts w:eastAsia="MS Mincho"/>
          <w:b/>
          <w:lang w:eastAsia="ja-JP"/>
        </w:rPr>
        <w:t>2020</w:t>
      </w:r>
      <w:bookmarkStart w:id="0" w:name="_GoBack"/>
      <w:bookmarkEnd w:id="0"/>
      <w:r w:rsidRPr="00A77425">
        <w:rPr>
          <w:rFonts w:eastAsia="MS Mincho"/>
          <w:b/>
          <w:lang w:eastAsia="ja-JP"/>
        </w:rPr>
        <w:t xml:space="preserve"> г.</w:t>
      </w:r>
    </w:p>
    <w:p w14:paraId="6CFED113" w14:textId="17F2C141" w:rsidR="005C78ED" w:rsidRDefault="005C78ED" w:rsidP="005C78ED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="00FD1928">
        <w:rPr>
          <w:rFonts w:eastAsia="MS Mincho"/>
          <w:b/>
          <w:u w:val="single"/>
          <w:lang w:eastAsia="ja-JP"/>
        </w:rPr>
        <w:t xml:space="preserve"> </w:t>
      </w:r>
      <w:r w:rsidR="00AB39B4">
        <w:rPr>
          <w:rFonts w:eastAsia="MS Mincho"/>
          <w:b/>
          <w:u w:val="single"/>
          <w:lang w:eastAsia="ja-JP"/>
        </w:rPr>
        <w:t>за</w:t>
      </w:r>
      <w:r w:rsidR="00FD1928">
        <w:rPr>
          <w:rFonts w:eastAsia="MS Mincho"/>
          <w:b/>
          <w:u w:val="single"/>
          <w:lang w:eastAsia="ja-JP"/>
        </w:rPr>
        <w:t>очная</w:t>
      </w:r>
    </w:p>
    <w:p w14:paraId="4440BE12" w14:textId="6AFD9DF8" w:rsidR="00A77425" w:rsidRPr="00A77425" w:rsidRDefault="00A77425" w:rsidP="005C78ED">
      <w:pPr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14:paraId="638D65F1" w14:textId="77777777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1C8" w14:textId="6060E5E3" w:rsidR="005C4F0D" w:rsidRPr="00EA69D3" w:rsidRDefault="00FC7513" w:rsidP="00EB7921">
            <w:pPr>
              <w:jc w:val="center"/>
              <w:rPr>
                <w:b/>
                <w:color w:val="FF0000"/>
              </w:rPr>
            </w:pPr>
            <w:r w:rsidRPr="00EF7CDD">
              <w:rPr>
                <w:b/>
              </w:rPr>
              <w:t>Информатика 1.1</w:t>
            </w:r>
          </w:p>
        </w:tc>
      </w:tr>
      <w:tr w:rsidR="005C4F0D" w:rsidRPr="002617E4" w14:paraId="7C04943B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C8E9" w14:textId="77777777"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474E0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40262" w:rsidRPr="002617E4" w14:paraId="4D77DD21" w14:textId="77777777" w:rsidTr="000918EE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799FD" w14:textId="77777777" w:rsidR="00540262" w:rsidRPr="002617E4" w:rsidRDefault="00540262" w:rsidP="00EB7921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B50CE" w14:textId="178A1525" w:rsidR="00540262" w:rsidRPr="00FC7513" w:rsidRDefault="00540262" w:rsidP="00FC7513">
            <w:pPr>
              <w:jc w:val="center"/>
              <w:rPr>
                <w:bCs/>
                <w:u w:val="single"/>
              </w:rPr>
            </w:pPr>
            <w:r>
              <w:rPr>
                <w:b/>
              </w:rPr>
              <w:t>38.03.01 Экономика</w:t>
            </w:r>
          </w:p>
        </w:tc>
      </w:tr>
      <w:tr w:rsidR="00540262" w:rsidRPr="002617E4" w14:paraId="7543D655" w14:textId="77777777" w:rsidTr="000918EE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6B2338" w14:textId="77777777" w:rsidR="00540262" w:rsidRPr="002617E4" w:rsidRDefault="00540262" w:rsidP="00F60140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2C1DB" w14:textId="685C98B7" w:rsidR="00540262" w:rsidRPr="002617E4" w:rsidRDefault="00672362" w:rsidP="00FC7513">
            <w:pPr>
              <w:rPr>
                <w:b/>
              </w:rPr>
            </w:pPr>
            <w:r>
              <w:rPr>
                <w:b/>
              </w:rPr>
              <w:t>Экономика и управление на предприятии</w:t>
            </w:r>
          </w:p>
        </w:tc>
      </w:tr>
      <w:tr w:rsidR="00F60140" w:rsidRPr="002617E4" w14:paraId="6E941B4E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826AAC" w14:textId="77777777" w:rsidR="00F60140" w:rsidRDefault="00F60140" w:rsidP="00774EF8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322A0" w14:textId="68CB840D" w:rsidR="00F60140" w:rsidRPr="00F60140" w:rsidRDefault="00F60140" w:rsidP="00F60140">
            <w:pPr>
              <w:jc w:val="center"/>
              <w:rPr>
                <w:color w:val="7030A0"/>
              </w:rPr>
            </w:pPr>
          </w:p>
        </w:tc>
      </w:tr>
      <w:tr w:rsidR="00A77425" w:rsidRPr="002617E4" w14:paraId="0458F6CF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E86E9B" w14:textId="77777777"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8001B" w14:textId="2F330531" w:rsidR="00A77425" w:rsidRPr="0076794D" w:rsidRDefault="00A77425" w:rsidP="00FD1928">
            <w:r>
              <w:rPr>
                <w:bCs/>
              </w:rPr>
              <w:t xml:space="preserve">высшее образование - </w:t>
            </w:r>
            <w:proofErr w:type="spellStart"/>
            <w:r w:rsidR="00FD1928" w:rsidRPr="00FD1928">
              <w:rPr>
                <w:bCs/>
              </w:rPr>
              <w:t>бакалавриат</w:t>
            </w:r>
            <w:proofErr w:type="spellEnd"/>
          </w:p>
        </w:tc>
      </w:tr>
      <w:tr w:rsidR="005C4F0D" w:rsidRPr="002617E4" w14:paraId="62692646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401255C" w14:textId="77777777"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3232D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027D" w:rsidRPr="002617E4" w14:paraId="55CD3B6A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E3CB8" w14:textId="77777777"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C5143" w14:textId="573E92CD" w:rsidR="005C027D" w:rsidRPr="00274B74" w:rsidRDefault="00FC7513" w:rsidP="00FD1928">
            <w:pPr>
              <w:jc w:val="center"/>
            </w:pPr>
            <w:r>
              <w:t>1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E638E8" w14:textId="77777777"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CD49" w14:textId="13E1FF73" w:rsidR="005C027D" w:rsidRPr="00FD1928" w:rsidRDefault="00FC7513" w:rsidP="00FD1928">
            <w:pPr>
              <w:jc w:val="center"/>
            </w:pPr>
            <w:r>
              <w:t>1</w:t>
            </w:r>
          </w:p>
        </w:tc>
      </w:tr>
      <w:tr w:rsidR="005C027D" w:rsidRPr="002617E4" w14:paraId="570A36E7" w14:textId="77777777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D3FCE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83B3" w14:textId="55EFC8C6" w:rsidR="005C027D" w:rsidRPr="00D1430C" w:rsidRDefault="00D53C8D" w:rsidP="00EB7921">
            <w:pPr>
              <w:jc w:val="center"/>
            </w:pPr>
            <w:r>
              <w:t>3</w:t>
            </w:r>
          </w:p>
        </w:tc>
      </w:tr>
      <w:tr w:rsidR="005C027D" w:rsidRPr="002617E4" w14:paraId="2BCDCBDC" w14:textId="77777777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3B2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D18" w14:textId="77777777"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FC7513" w:rsidRPr="002617E4" w14:paraId="6C2164EB" w14:textId="77777777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E1B" w14:textId="77777777" w:rsidR="00FC7513" w:rsidRPr="002617E4" w:rsidRDefault="00FC7513" w:rsidP="00EB7921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 xml:space="preserve">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C9AB8" w14:textId="77777777" w:rsidR="00FC7513" w:rsidRPr="002617E4" w:rsidRDefault="00FC7513" w:rsidP="00EB7921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E35" w14:textId="5CEC3E2D" w:rsidR="00FC7513" w:rsidRPr="002617E4" w:rsidRDefault="00AB39B4" w:rsidP="00EB79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C7513" w:rsidRPr="002617E4" w14:paraId="4A32738E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804" w14:textId="77777777" w:rsidR="00FC7513" w:rsidRPr="002617E4" w:rsidRDefault="00FC751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EE2837" w14:textId="77777777" w:rsidR="00FC7513" w:rsidRPr="002617E4" w:rsidRDefault="00FC7513" w:rsidP="00EB7921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BFF" w14:textId="557457B7" w:rsidR="00FC7513" w:rsidRPr="002617E4" w:rsidRDefault="00FC7513" w:rsidP="00EB792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7513" w:rsidRPr="002617E4" w14:paraId="047FCE32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7FA56" w14:textId="77777777" w:rsidR="00FC7513" w:rsidRPr="002617E4" w:rsidRDefault="00FC751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9B705C" w14:textId="77777777" w:rsidR="00FC7513" w:rsidRPr="002617E4" w:rsidRDefault="00FC7513" w:rsidP="00EB7921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F54" w14:textId="7F8E34DC" w:rsidR="00FC7513" w:rsidRPr="002617E4" w:rsidRDefault="00AB39B4" w:rsidP="00EB79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C7513" w:rsidRPr="002617E4" w14:paraId="29474F87" w14:textId="77777777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BE1" w14:textId="77777777" w:rsidR="00FC7513" w:rsidRPr="007A57C7" w:rsidRDefault="00FC7513" w:rsidP="00EB7921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00E" w14:textId="77777777" w:rsidR="00FC7513" w:rsidRPr="002617E4" w:rsidRDefault="00FC7513" w:rsidP="00EB7921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BDFC" w14:textId="3A49A446" w:rsidR="00FC7513" w:rsidRPr="002617E4" w:rsidRDefault="00AB39B4" w:rsidP="00EB792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C7513" w:rsidRPr="002617E4" w14:paraId="0D862C46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5DC" w14:textId="77777777" w:rsidR="00FC7513" w:rsidRPr="002617E4" w:rsidRDefault="00FC7513" w:rsidP="00EB7921">
            <w:pPr>
              <w:jc w:val="right"/>
              <w:rPr>
                <w:b/>
              </w:rPr>
            </w:pPr>
            <w:r w:rsidRPr="007A57C7">
              <w:t xml:space="preserve">Самостоятельная работа,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5E44" w14:textId="61243846" w:rsidR="00FC7513" w:rsidRPr="002617E4" w:rsidRDefault="00AB39B4" w:rsidP="00EB7921">
            <w:pPr>
              <w:jc w:val="center"/>
              <w:rPr>
                <w:b/>
              </w:rPr>
            </w:pPr>
            <w:r>
              <w:t>94</w:t>
            </w:r>
          </w:p>
        </w:tc>
      </w:tr>
      <w:tr w:rsidR="00FC7513" w:rsidRPr="002617E4" w14:paraId="3A4BEAC2" w14:textId="77777777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D89" w14:textId="77777777" w:rsidR="00FC7513" w:rsidRPr="002617E4" w:rsidRDefault="00FC7513" w:rsidP="00EB7921">
            <w:pPr>
              <w:jc w:val="right"/>
              <w:rPr>
                <w:b/>
              </w:rPr>
            </w:pPr>
            <w:r w:rsidRPr="007A57C7">
              <w:t xml:space="preserve">ИТОГО,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B53E" w14:textId="6305B7ED" w:rsidR="00FC7513" w:rsidRPr="002617E4" w:rsidRDefault="00FC7513" w:rsidP="00EB7921">
            <w:pPr>
              <w:jc w:val="center"/>
              <w:rPr>
                <w:b/>
              </w:rPr>
            </w:pPr>
            <w:r>
              <w:t>108</w:t>
            </w:r>
          </w:p>
        </w:tc>
      </w:tr>
      <w:tr w:rsidR="00EC4292" w:rsidRPr="002617E4" w14:paraId="19F6ED05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E926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1406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6ABF0972" w14:textId="77777777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F8D31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695D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FD1928" w:rsidRPr="002617E4" w14:paraId="7DC1A6DF" w14:textId="77777777" w:rsidTr="008E60AB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A5393" w14:textId="77777777" w:rsidR="00FD1928" w:rsidRPr="007A57C7" w:rsidRDefault="00FD1928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FD39" w14:textId="53932C40" w:rsidR="00FD1928" w:rsidRPr="002617E4" w:rsidRDefault="00754050" w:rsidP="00EB7921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7735" w14:textId="4E76E506" w:rsidR="00FD1928" w:rsidRPr="002617E4" w:rsidRDefault="00FD1928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FDB4" w14:textId="216480E7" w:rsidR="00FD1928" w:rsidRPr="002617E4" w:rsidRDefault="00FC7513" w:rsidP="00EB7921">
            <w:pPr>
              <w:jc w:val="center"/>
              <w:rPr>
                <w:b/>
              </w:rPr>
            </w:pPr>
            <w:r>
              <w:t>ЮТИ</w:t>
            </w:r>
          </w:p>
        </w:tc>
      </w:tr>
    </w:tbl>
    <w:p w14:paraId="5DD082E8" w14:textId="77777777" w:rsidR="005C78ED" w:rsidRDefault="005C78ED" w:rsidP="00110550">
      <w:pPr>
        <w:pStyle w:val="1"/>
        <w:rPr>
          <w:szCs w:val="24"/>
        </w:rPr>
      </w:pPr>
    </w:p>
    <w:p w14:paraId="24736412" w14:textId="77777777" w:rsidR="005C78ED" w:rsidRDefault="005C78ED">
      <w:pPr>
        <w:widowControl/>
        <w:autoSpaceDE/>
        <w:autoSpaceDN/>
        <w:adjustRightInd/>
        <w:rPr>
          <w:rFonts w:eastAsia="MS Mincho"/>
          <w:b/>
          <w:bCs/>
          <w:lang w:eastAsia="ja-JP"/>
        </w:rPr>
      </w:pPr>
      <w:r>
        <w:br w:type="page"/>
      </w:r>
    </w:p>
    <w:p w14:paraId="676DE445" w14:textId="233ADE6B"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14:paraId="7DDB06ED" w14:textId="77777777" w:rsidR="00110550" w:rsidRPr="000D2B99" w:rsidRDefault="00110550" w:rsidP="00110550">
      <w:pPr>
        <w:ind w:firstLine="567"/>
        <w:jc w:val="both"/>
      </w:pPr>
    </w:p>
    <w:p w14:paraId="56A5A676" w14:textId="77777777" w:rsidR="00110550" w:rsidRPr="000D2B99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ООП  (п.</w:t>
      </w:r>
      <w:r w:rsidR="007D7DB2">
        <w:t xml:space="preserve"> </w:t>
      </w:r>
      <w:r>
        <w:t>5.</w:t>
      </w:r>
      <w:r w:rsidR="007D7DB2">
        <w:t>4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04"/>
        <w:gridCol w:w="1614"/>
        <w:gridCol w:w="4961"/>
      </w:tblGrid>
      <w:tr w:rsidR="009864AC" w:rsidRPr="007450C9" w14:paraId="222991E9" w14:textId="77777777" w:rsidTr="009864AC">
        <w:trPr>
          <w:trHeight w:val="373"/>
          <w:tblHeader/>
        </w:trPr>
        <w:tc>
          <w:tcPr>
            <w:tcW w:w="1369" w:type="dxa"/>
            <w:vMerge w:val="restart"/>
            <w:shd w:val="clear" w:color="auto" w:fill="EDEDED"/>
            <w:vAlign w:val="center"/>
          </w:tcPr>
          <w:p w14:paraId="1C058E0C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 w:rsidRPr="0032291D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  <w:p w14:paraId="1C2718FC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4" w:type="dxa"/>
            <w:vMerge w:val="restart"/>
            <w:shd w:val="clear" w:color="auto" w:fill="EDEDED"/>
            <w:vAlign w:val="center"/>
          </w:tcPr>
          <w:p w14:paraId="22F63EFC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291D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6574" w:type="dxa"/>
            <w:gridSpan w:val="2"/>
            <w:shd w:val="clear" w:color="auto" w:fill="EDEDED"/>
            <w:vAlign w:val="center"/>
          </w:tcPr>
          <w:p w14:paraId="7DE7014B" w14:textId="77777777" w:rsidR="009864AC" w:rsidRPr="0032291D" w:rsidRDefault="009864AC" w:rsidP="0024745A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 w:rsidRPr="0032291D">
              <w:rPr>
                <w:b/>
                <w:sz w:val="16"/>
                <w:szCs w:val="16"/>
              </w:rPr>
              <w:t>Составляющие результатов освоения (дескрипторы компетенций)</w:t>
            </w:r>
          </w:p>
        </w:tc>
      </w:tr>
      <w:tr w:rsidR="009864AC" w:rsidRPr="007450C9" w14:paraId="309D14C3" w14:textId="77777777" w:rsidTr="009864AC">
        <w:trPr>
          <w:trHeight w:val="417"/>
          <w:tblHeader/>
        </w:trPr>
        <w:tc>
          <w:tcPr>
            <w:tcW w:w="1369" w:type="dxa"/>
            <w:vMerge/>
            <w:shd w:val="clear" w:color="auto" w:fill="EDEDED"/>
            <w:vAlign w:val="center"/>
          </w:tcPr>
          <w:p w14:paraId="2FCF4E45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EDEDED"/>
            <w:vAlign w:val="center"/>
          </w:tcPr>
          <w:p w14:paraId="3EFA7081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EDEDED"/>
            <w:vAlign w:val="center"/>
          </w:tcPr>
          <w:p w14:paraId="20FC13B9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32291D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4960" w:type="dxa"/>
            <w:shd w:val="clear" w:color="auto" w:fill="EDEDED"/>
            <w:vAlign w:val="center"/>
          </w:tcPr>
          <w:p w14:paraId="018D7182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32291D">
              <w:rPr>
                <w:b/>
                <w:sz w:val="16"/>
                <w:szCs w:val="16"/>
              </w:rPr>
              <w:t xml:space="preserve">Наименование </w:t>
            </w:r>
          </w:p>
          <w:p w14:paraId="2A483EC7" w14:textId="77777777" w:rsidR="009864AC" w:rsidRPr="0032291D" w:rsidRDefault="009864AC" w:rsidP="0024745A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  <w:tr w:rsidR="009864AC" w:rsidRPr="007450C9" w14:paraId="01FA3A37" w14:textId="77777777" w:rsidTr="009864AC">
        <w:trPr>
          <w:trHeight w:val="255"/>
        </w:trPr>
        <w:tc>
          <w:tcPr>
            <w:tcW w:w="1369" w:type="dxa"/>
            <w:vMerge w:val="restart"/>
            <w:vAlign w:val="center"/>
          </w:tcPr>
          <w:p w14:paraId="15325239" w14:textId="77777777" w:rsidR="009864AC" w:rsidRPr="0044473F" w:rsidRDefault="009864AC" w:rsidP="0024745A">
            <w:pPr>
              <w:ind w:firstLine="13"/>
              <w:jc w:val="center"/>
              <w:rPr>
                <w:sz w:val="18"/>
                <w:szCs w:val="18"/>
              </w:rPr>
            </w:pPr>
            <w:r w:rsidRPr="0044473F">
              <w:rPr>
                <w:sz w:val="18"/>
                <w:szCs w:val="18"/>
              </w:rPr>
              <w:t>ОП</w:t>
            </w:r>
            <w:proofErr w:type="gramStart"/>
            <w:r w:rsidRPr="0044473F">
              <w:rPr>
                <w:sz w:val="18"/>
                <w:szCs w:val="18"/>
              </w:rPr>
              <w:t>К(</w:t>
            </w:r>
            <w:proofErr w:type="gramEnd"/>
            <w:r w:rsidRPr="0044473F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4" w:type="dxa"/>
            <w:vMerge w:val="restart"/>
          </w:tcPr>
          <w:p w14:paraId="46891A94" w14:textId="77777777" w:rsidR="009864AC" w:rsidRPr="00FB3E5E" w:rsidRDefault="009864AC" w:rsidP="0024745A">
            <w:pPr>
              <w:rPr>
                <w:sz w:val="16"/>
                <w:szCs w:val="16"/>
              </w:rPr>
            </w:pPr>
            <w:proofErr w:type="gramStart"/>
            <w:r w:rsidRPr="00FB3E5E">
              <w:rPr>
                <w:sz w:val="16"/>
                <w:szCs w:val="16"/>
              </w:rPr>
              <w:t>Способен</w:t>
            </w:r>
            <w:proofErr w:type="gramEnd"/>
            <w:r w:rsidRPr="00FB3E5E">
              <w:rPr>
                <w:sz w:val="16"/>
                <w:szCs w:val="16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614" w:type="dxa"/>
            <w:vAlign w:val="center"/>
          </w:tcPr>
          <w:p w14:paraId="290E38E6" w14:textId="77777777" w:rsidR="009864AC" w:rsidRPr="00FB3E5E" w:rsidRDefault="009864AC" w:rsidP="0024745A">
            <w:pPr>
              <w:ind w:left="-84" w:right="-116" w:firstLine="13"/>
              <w:jc w:val="center"/>
              <w:rPr>
                <w:sz w:val="16"/>
                <w:szCs w:val="16"/>
              </w:rPr>
            </w:pPr>
            <w:r w:rsidRPr="00FB3E5E">
              <w:rPr>
                <w:sz w:val="16"/>
                <w:szCs w:val="16"/>
              </w:rPr>
              <w:t>ОП</w:t>
            </w:r>
            <w:proofErr w:type="gramStart"/>
            <w:r w:rsidRPr="00FB3E5E">
              <w:rPr>
                <w:sz w:val="16"/>
                <w:szCs w:val="16"/>
              </w:rPr>
              <w:t>К(</w:t>
            </w:r>
            <w:proofErr w:type="gramEnd"/>
            <w:r w:rsidRPr="00FB3E5E">
              <w:rPr>
                <w:sz w:val="16"/>
                <w:szCs w:val="16"/>
              </w:rPr>
              <w:t>У) -1. В</w:t>
            </w:r>
            <w:proofErr w:type="gramStart"/>
            <w:r w:rsidRPr="00FB3E5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0" w:type="dxa"/>
            <w:vAlign w:val="center"/>
          </w:tcPr>
          <w:p w14:paraId="21A9965D" w14:textId="77777777" w:rsidR="009864AC" w:rsidRPr="00FB3E5E" w:rsidRDefault="009864AC" w:rsidP="0024745A">
            <w:pPr>
              <w:ind w:firstLine="13"/>
              <w:rPr>
                <w:sz w:val="16"/>
                <w:szCs w:val="16"/>
              </w:rPr>
            </w:pPr>
            <w:r w:rsidRPr="00FB3E5E">
              <w:rPr>
                <w:sz w:val="16"/>
                <w:szCs w:val="16"/>
              </w:rPr>
              <w:t>Владеет опытом использования современных программно-аппаратных средств реализации информационных процессов при решении учебных и инженерных задач</w:t>
            </w:r>
          </w:p>
        </w:tc>
      </w:tr>
      <w:tr w:rsidR="009864AC" w:rsidRPr="007450C9" w14:paraId="55E429AC" w14:textId="77777777" w:rsidTr="009864AC">
        <w:trPr>
          <w:trHeight w:val="141"/>
        </w:trPr>
        <w:tc>
          <w:tcPr>
            <w:tcW w:w="1369" w:type="dxa"/>
            <w:vMerge/>
            <w:vAlign w:val="center"/>
          </w:tcPr>
          <w:p w14:paraId="77980DF1" w14:textId="77777777" w:rsidR="009864AC" w:rsidRPr="00C415BD" w:rsidRDefault="009864AC" w:rsidP="0024745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14:paraId="1F5BDF13" w14:textId="77777777" w:rsidR="009864AC" w:rsidRPr="00C415BD" w:rsidRDefault="009864AC" w:rsidP="0024745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1578E971" w14:textId="77777777" w:rsidR="009864AC" w:rsidRPr="00FB3E5E" w:rsidRDefault="009864AC" w:rsidP="0024745A">
            <w:pPr>
              <w:ind w:left="-84" w:right="-116" w:firstLine="13"/>
              <w:jc w:val="center"/>
              <w:rPr>
                <w:sz w:val="16"/>
                <w:szCs w:val="16"/>
              </w:rPr>
            </w:pPr>
            <w:r w:rsidRPr="00FB3E5E">
              <w:rPr>
                <w:sz w:val="16"/>
                <w:szCs w:val="16"/>
              </w:rPr>
              <w:t>ОП</w:t>
            </w:r>
            <w:proofErr w:type="gramStart"/>
            <w:r w:rsidRPr="00FB3E5E">
              <w:rPr>
                <w:sz w:val="16"/>
                <w:szCs w:val="16"/>
              </w:rPr>
              <w:t>К(</w:t>
            </w:r>
            <w:proofErr w:type="gramEnd"/>
            <w:r w:rsidRPr="00FB3E5E">
              <w:rPr>
                <w:sz w:val="16"/>
                <w:szCs w:val="16"/>
              </w:rPr>
              <w:t>У) -1. У</w:t>
            </w:r>
            <w:proofErr w:type="gramStart"/>
            <w:r w:rsidRPr="00FB3E5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0" w:type="dxa"/>
            <w:vAlign w:val="center"/>
          </w:tcPr>
          <w:p w14:paraId="5AA06233" w14:textId="77777777" w:rsidR="009864AC" w:rsidRPr="00FB3E5E" w:rsidRDefault="009864AC" w:rsidP="0024745A">
            <w:pPr>
              <w:ind w:firstLine="13"/>
              <w:rPr>
                <w:sz w:val="16"/>
                <w:szCs w:val="16"/>
              </w:rPr>
            </w:pPr>
            <w:r w:rsidRPr="00FB3E5E">
              <w:rPr>
                <w:sz w:val="16"/>
                <w:szCs w:val="16"/>
              </w:rPr>
              <w:t>Умеет применять модели решения функциональных и вычислительных задач, используя  возможности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9864AC" w:rsidRPr="007450C9" w14:paraId="03752D1C" w14:textId="77777777" w:rsidTr="009864AC">
        <w:trPr>
          <w:trHeight w:val="45"/>
        </w:trPr>
        <w:tc>
          <w:tcPr>
            <w:tcW w:w="1369" w:type="dxa"/>
            <w:vMerge/>
            <w:vAlign w:val="center"/>
          </w:tcPr>
          <w:p w14:paraId="2D1FA1F3" w14:textId="77777777" w:rsidR="009864AC" w:rsidRPr="00C415BD" w:rsidRDefault="009864AC" w:rsidP="0024745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14:paraId="3194A16C" w14:textId="77777777" w:rsidR="009864AC" w:rsidRPr="00C415BD" w:rsidRDefault="009864AC" w:rsidP="0024745A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B3C5BAE" w14:textId="77777777" w:rsidR="009864AC" w:rsidRPr="00FB3E5E" w:rsidRDefault="009864AC" w:rsidP="0024745A">
            <w:pPr>
              <w:ind w:left="-84" w:right="-116" w:firstLine="13"/>
              <w:jc w:val="center"/>
              <w:rPr>
                <w:sz w:val="16"/>
                <w:szCs w:val="16"/>
              </w:rPr>
            </w:pPr>
            <w:r w:rsidRPr="00FB3E5E">
              <w:rPr>
                <w:sz w:val="16"/>
                <w:szCs w:val="16"/>
              </w:rPr>
              <w:t>ОП</w:t>
            </w:r>
            <w:proofErr w:type="gramStart"/>
            <w:r w:rsidRPr="00FB3E5E">
              <w:rPr>
                <w:sz w:val="16"/>
                <w:szCs w:val="16"/>
              </w:rPr>
              <w:t>К(</w:t>
            </w:r>
            <w:proofErr w:type="gramEnd"/>
            <w:r w:rsidRPr="00FB3E5E">
              <w:rPr>
                <w:sz w:val="16"/>
                <w:szCs w:val="16"/>
              </w:rPr>
              <w:t>У) -1. З</w:t>
            </w:r>
            <w:proofErr w:type="gramStart"/>
            <w:r w:rsidRPr="00FB3E5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0" w:type="dxa"/>
            <w:vAlign w:val="center"/>
          </w:tcPr>
          <w:p w14:paraId="2595EB6B" w14:textId="77777777" w:rsidR="009864AC" w:rsidRPr="00FB3E5E" w:rsidRDefault="009864AC" w:rsidP="0024745A">
            <w:pPr>
              <w:ind w:firstLine="13"/>
              <w:rPr>
                <w:sz w:val="16"/>
                <w:szCs w:val="16"/>
              </w:rPr>
            </w:pPr>
            <w:r w:rsidRPr="00FB3E5E">
              <w:rPr>
                <w:sz w:val="16"/>
                <w:szCs w:val="16"/>
              </w:rPr>
              <w:t>Знает основные понятия информатики, информационного процесса, информационных систем и технологий в будущей профессиональной деятельности</w:t>
            </w:r>
          </w:p>
        </w:tc>
      </w:tr>
    </w:tbl>
    <w:p w14:paraId="23988281" w14:textId="77777777" w:rsidR="00110550" w:rsidRPr="000D2B99" w:rsidRDefault="00110550" w:rsidP="00110550">
      <w:pPr>
        <w:ind w:firstLine="567"/>
        <w:jc w:val="both"/>
      </w:pPr>
    </w:p>
    <w:p w14:paraId="2CD346FC" w14:textId="03BAA88E" w:rsidR="00110550" w:rsidRPr="00BE4550" w:rsidRDefault="005C78ED" w:rsidP="00110550">
      <w:pPr>
        <w:pStyle w:val="1"/>
        <w:rPr>
          <w:szCs w:val="24"/>
        </w:rPr>
      </w:pPr>
      <w:r>
        <w:rPr>
          <w:szCs w:val="24"/>
        </w:rPr>
        <w:t>2</w:t>
      </w:r>
      <w:r w:rsidR="00110550" w:rsidRPr="000D2B99">
        <w:rPr>
          <w:szCs w:val="24"/>
        </w:rPr>
        <w:t>. Планируемые результаты</w:t>
      </w:r>
      <w:r w:rsidR="00110550">
        <w:rPr>
          <w:szCs w:val="24"/>
        </w:rPr>
        <w:t xml:space="preserve"> </w:t>
      </w:r>
      <w:proofErr w:type="gramStart"/>
      <w:r w:rsidR="00110550">
        <w:rPr>
          <w:szCs w:val="24"/>
        </w:rPr>
        <w:t xml:space="preserve">обучения по </w:t>
      </w:r>
      <w:r w:rsidR="00110550" w:rsidRPr="000D2B99">
        <w:rPr>
          <w:szCs w:val="24"/>
        </w:rPr>
        <w:t>дисц</w:t>
      </w:r>
      <w:r w:rsidR="00110550">
        <w:rPr>
          <w:szCs w:val="24"/>
        </w:rPr>
        <w:t>иплин</w:t>
      </w:r>
      <w:r w:rsidR="00774EF8">
        <w:rPr>
          <w:szCs w:val="24"/>
        </w:rPr>
        <w:t>е</w:t>
      </w:r>
      <w:proofErr w:type="gramEnd"/>
    </w:p>
    <w:p w14:paraId="66A48367" w14:textId="77777777" w:rsidR="00774EF8" w:rsidRPr="000D2B99" w:rsidRDefault="00774EF8" w:rsidP="00774EF8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540262" w14:paraId="42BC98B3" w14:textId="77777777" w:rsidTr="0024745A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F569085" w14:textId="77777777" w:rsidR="00540262" w:rsidRDefault="00540262" w:rsidP="0024745A">
            <w:pPr>
              <w:widowControl/>
              <w:autoSpaceDE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Планируемые результаты </w:t>
            </w:r>
            <w:proofErr w:type="gramStart"/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обучения по дисциплине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F2FC0E" w14:textId="4348EA29" w:rsidR="00540262" w:rsidRDefault="009864AC" w:rsidP="0024745A">
            <w:pPr>
              <w:widowControl/>
              <w:autoSpaceDE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Индикатор достижения компетенции</w:t>
            </w:r>
            <w:r w:rsidR="00540262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540262" w14:paraId="678AB01E" w14:textId="77777777" w:rsidTr="002474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83AEF48" w14:textId="77777777" w:rsidR="00540262" w:rsidRDefault="00540262" w:rsidP="0024745A">
            <w:pPr>
              <w:widowControl/>
              <w:autoSpaceDE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7FA7858" w14:textId="77777777" w:rsidR="00540262" w:rsidRDefault="00540262" w:rsidP="0024745A">
            <w:pPr>
              <w:widowControl/>
              <w:autoSpaceDE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A3FC" w14:textId="77777777" w:rsidR="00540262" w:rsidRDefault="00540262" w:rsidP="0024745A">
            <w:pPr>
              <w:widowControl/>
              <w:autoSpaceDE/>
              <w:autoSpaceDN/>
              <w:adjustRightInd/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</w:tr>
      <w:tr w:rsidR="00540262" w14:paraId="01E859EF" w14:textId="77777777" w:rsidTr="0024745A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6A3B" w14:textId="77777777" w:rsidR="00540262" w:rsidRPr="007F2B94" w:rsidRDefault="00540262" w:rsidP="0024745A">
            <w:pPr>
              <w:rPr>
                <w:sz w:val="22"/>
                <w:lang w:eastAsia="ja-JP"/>
              </w:rPr>
            </w:pPr>
            <w:r w:rsidRPr="007F2B94">
              <w:rPr>
                <w:sz w:val="22"/>
                <w:lang w:eastAsia="ja-JP"/>
              </w:rPr>
              <w:t>РД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287" w14:textId="77777777" w:rsidR="00540262" w:rsidRPr="007F2B94" w:rsidRDefault="00540262" w:rsidP="0024745A">
            <w:pPr>
              <w:ind w:firstLine="13"/>
              <w:rPr>
                <w:b/>
              </w:rPr>
            </w:pPr>
            <w:r w:rsidRPr="007F2B94">
              <w:t>Применять знания по информатике,  информационным систем и технологиям в учебной и в будущей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765" w14:textId="77777777" w:rsidR="00540262" w:rsidRDefault="00540262" w:rsidP="0024745A">
            <w:pPr>
              <w:rPr>
                <w:b/>
                <w:color w:val="FF0000"/>
                <w:sz w:val="22"/>
              </w:rPr>
            </w:pPr>
            <w:r w:rsidRPr="0044473F">
              <w:rPr>
                <w:sz w:val="18"/>
                <w:szCs w:val="18"/>
              </w:rPr>
              <w:t>ОП</w:t>
            </w:r>
            <w:proofErr w:type="gramStart"/>
            <w:r w:rsidRPr="0044473F">
              <w:rPr>
                <w:sz w:val="18"/>
                <w:szCs w:val="18"/>
              </w:rPr>
              <w:t>К(</w:t>
            </w:r>
            <w:proofErr w:type="gramEnd"/>
            <w:r w:rsidRPr="0044473F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1</w:t>
            </w:r>
          </w:p>
        </w:tc>
      </w:tr>
      <w:tr w:rsidR="00540262" w14:paraId="76C8E0D5" w14:textId="77777777" w:rsidTr="002474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9F0" w14:textId="77777777" w:rsidR="00540262" w:rsidRPr="007F2B94" w:rsidRDefault="00540262" w:rsidP="0024745A">
            <w:pPr>
              <w:rPr>
                <w:sz w:val="22"/>
                <w:lang w:eastAsia="ja-JP"/>
              </w:rPr>
            </w:pPr>
            <w:r w:rsidRPr="007F2B94">
              <w:rPr>
                <w:sz w:val="22"/>
                <w:lang w:eastAsia="ja-JP"/>
              </w:rPr>
              <w:t>РД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EB29" w14:textId="77777777" w:rsidR="00540262" w:rsidRPr="007F2B94" w:rsidRDefault="00540262" w:rsidP="0024745A">
            <w:pPr>
              <w:rPr>
                <w:b/>
              </w:rPr>
            </w:pPr>
            <w:r w:rsidRPr="007F2B94">
              <w:t>Выполнять функциональные  и вычислительные задачи с применением программных  и аппаратных средств, владеть основными методами, способами  и средствами реализации информационных процессов.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4EBF" w14:textId="77777777" w:rsidR="00540262" w:rsidRDefault="00540262" w:rsidP="0024745A">
            <w:pPr>
              <w:rPr>
                <w:b/>
                <w:color w:val="FF0000"/>
                <w:sz w:val="22"/>
              </w:rPr>
            </w:pPr>
            <w:r w:rsidRPr="0044473F">
              <w:rPr>
                <w:sz w:val="18"/>
                <w:szCs w:val="18"/>
              </w:rPr>
              <w:t>ОП</w:t>
            </w:r>
            <w:proofErr w:type="gramStart"/>
            <w:r w:rsidRPr="0044473F">
              <w:rPr>
                <w:sz w:val="18"/>
                <w:szCs w:val="18"/>
              </w:rPr>
              <w:t>К(</w:t>
            </w:r>
            <w:proofErr w:type="gramEnd"/>
            <w:r w:rsidRPr="0044473F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1</w:t>
            </w:r>
          </w:p>
        </w:tc>
      </w:tr>
      <w:tr w:rsidR="00540262" w14:paraId="5DD1F0A7" w14:textId="77777777" w:rsidTr="002474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75B" w14:textId="77777777" w:rsidR="00540262" w:rsidRPr="007F2B94" w:rsidRDefault="00540262" w:rsidP="0024745A">
            <w:pPr>
              <w:rPr>
                <w:sz w:val="22"/>
                <w:lang w:eastAsia="ja-JP"/>
              </w:rPr>
            </w:pPr>
            <w:r w:rsidRPr="007F2B94">
              <w:rPr>
                <w:sz w:val="22"/>
                <w:lang w:eastAsia="ja-JP"/>
              </w:rPr>
              <w:t>РД 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7CB" w14:textId="77777777" w:rsidR="00540262" w:rsidRPr="007F2B94" w:rsidRDefault="00540262" w:rsidP="0024745A">
            <w:pPr>
              <w:rPr>
                <w:b/>
              </w:rPr>
            </w:pPr>
            <w:r w:rsidRPr="007F2B94">
              <w:t>Применять информационно-поисковые средства и сервисы локальных и глобальных вычислительных сетей с учетом основных требований информационной безопасности</w:t>
            </w:r>
            <w:r w:rsidRPr="007F2B94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1742" w14:textId="77777777" w:rsidR="00540262" w:rsidRDefault="00540262" w:rsidP="0024745A">
            <w:pPr>
              <w:rPr>
                <w:b/>
                <w:color w:val="FF0000"/>
                <w:sz w:val="22"/>
                <w:lang w:eastAsia="ja-JP"/>
              </w:rPr>
            </w:pPr>
            <w:r w:rsidRPr="0044473F">
              <w:rPr>
                <w:sz w:val="18"/>
                <w:szCs w:val="18"/>
              </w:rPr>
              <w:t>ОП</w:t>
            </w:r>
            <w:proofErr w:type="gramStart"/>
            <w:r w:rsidRPr="0044473F">
              <w:rPr>
                <w:sz w:val="18"/>
                <w:szCs w:val="18"/>
              </w:rPr>
              <w:t>К(</w:t>
            </w:r>
            <w:proofErr w:type="gramEnd"/>
            <w:r w:rsidRPr="0044473F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1</w:t>
            </w:r>
          </w:p>
        </w:tc>
      </w:tr>
      <w:tr w:rsidR="00540262" w14:paraId="7AB3BA8B" w14:textId="77777777" w:rsidTr="002474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20EA" w14:textId="77777777" w:rsidR="00540262" w:rsidRPr="007F2B94" w:rsidRDefault="00540262" w:rsidP="0024745A">
            <w:pPr>
              <w:rPr>
                <w:sz w:val="22"/>
                <w:lang w:eastAsia="ja-JP"/>
              </w:rPr>
            </w:pPr>
            <w:r w:rsidRPr="007F2B94">
              <w:rPr>
                <w:sz w:val="22"/>
                <w:lang w:eastAsia="ja-JP"/>
              </w:rPr>
              <w:t>РД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093" w14:textId="77777777" w:rsidR="00540262" w:rsidRPr="007F2B94" w:rsidRDefault="00540262" w:rsidP="0024745A">
            <w:pPr>
              <w:tabs>
                <w:tab w:val="left" w:pos="1548"/>
              </w:tabs>
              <w:rPr>
                <w:b/>
              </w:rPr>
            </w:pPr>
            <w:r w:rsidRPr="007F2B94">
              <w:t>Выполнять обработку и анализ данных, полученных из различных источников информации, владеть навыками работы на персональном компьютере на высоком пользовательском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1300" w14:textId="77777777" w:rsidR="00540262" w:rsidRDefault="00540262" w:rsidP="0024745A">
            <w:pPr>
              <w:rPr>
                <w:b/>
                <w:color w:val="FF0000"/>
                <w:sz w:val="22"/>
                <w:lang w:eastAsia="ja-JP"/>
              </w:rPr>
            </w:pPr>
            <w:r w:rsidRPr="0044473F">
              <w:rPr>
                <w:sz w:val="18"/>
                <w:szCs w:val="18"/>
              </w:rPr>
              <w:t>ОП</w:t>
            </w:r>
            <w:proofErr w:type="gramStart"/>
            <w:r w:rsidRPr="0044473F">
              <w:rPr>
                <w:sz w:val="18"/>
                <w:szCs w:val="18"/>
              </w:rPr>
              <w:t>К(</w:t>
            </w:r>
            <w:proofErr w:type="gramEnd"/>
            <w:r w:rsidRPr="0044473F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1</w:t>
            </w:r>
          </w:p>
        </w:tc>
      </w:tr>
    </w:tbl>
    <w:p w14:paraId="56897EF8" w14:textId="77777777" w:rsidR="007D7DB2" w:rsidRPr="007D7DB2" w:rsidRDefault="007D7DB2" w:rsidP="007D7DB2">
      <w:pPr>
        <w:rPr>
          <w:lang w:eastAsia="ja-JP"/>
        </w:rPr>
      </w:pPr>
    </w:p>
    <w:p w14:paraId="57DE390E" w14:textId="77777777" w:rsidR="00D53C8D" w:rsidRPr="00D53C8D" w:rsidRDefault="00D53C8D" w:rsidP="00D53C8D">
      <w:pPr>
        <w:rPr>
          <w:lang w:eastAsia="ja-JP"/>
        </w:rPr>
      </w:pPr>
    </w:p>
    <w:p w14:paraId="73D8E19B" w14:textId="5FC61B7B" w:rsidR="009A6764" w:rsidRDefault="005C78ED" w:rsidP="00EA69D3">
      <w:pPr>
        <w:pStyle w:val="1"/>
        <w:rPr>
          <w:szCs w:val="24"/>
        </w:rPr>
      </w:pPr>
      <w:r>
        <w:rPr>
          <w:szCs w:val="24"/>
        </w:rPr>
        <w:t>3</w:t>
      </w:r>
      <w:r w:rsidR="0072386D" w:rsidRPr="000D2B99">
        <w:rPr>
          <w:szCs w:val="24"/>
        </w:rPr>
        <w:t xml:space="preserve">. </w:t>
      </w:r>
      <w:r w:rsidR="009A6764" w:rsidRPr="000D2B99">
        <w:rPr>
          <w:szCs w:val="24"/>
        </w:rPr>
        <w:t>Структура и содержание дисциплины</w:t>
      </w:r>
    </w:p>
    <w:p w14:paraId="4B5C4220" w14:textId="77777777" w:rsidR="009759FF" w:rsidRPr="005C78ED" w:rsidRDefault="007D7DB2" w:rsidP="00600C3C">
      <w:pPr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AB39B4" w:rsidRPr="004E2FC2" w14:paraId="7A98D0C8" w14:textId="77777777" w:rsidTr="00ED21E2">
        <w:tc>
          <w:tcPr>
            <w:tcW w:w="3828" w:type="dxa"/>
            <w:shd w:val="clear" w:color="auto" w:fill="auto"/>
          </w:tcPr>
          <w:p w14:paraId="2DACFA5A" w14:textId="77777777" w:rsidR="00AB39B4" w:rsidRPr="004E2FC2" w:rsidRDefault="00AB39B4" w:rsidP="00ED21E2">
            <w:pPr>
              <w:jc w:val="center"/>
              <w:rPr>
                <w:b/>
                <w:sz w:val="16"/>
              </w:rPr>
            </w:pPr>
            <w:r w:rsidRPr="004E2FC2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14:paraId="600D296F" w14:textId="77777777" w:rsidR="00AB39B4" w:rsidRPr="004E2FC2" w:rsidRDefault="00AB39B4" w:rsidP="00ED21E2">
            <w:pPr>
              <w:jc w:val="center"/>
              <w:rPr>
                <w:b/>
                <w:sz w:val="16"/>
              </w:rPr>
            </w:pPr>
            <w:r w:rsidRPr="004E2FC2">
              <w:rPr>
                <w:b/>
                <w:sz w:val="16"/>
              </w:rPr>
              <w:t xml:space="preserve">Формируемый результат </w:t>
            </w:r>
            <w:proofErr w:type="gramStart"/>
            <w:r w:rsidRPr="004E2FC2">
              <w:rPr>
                <w:b/>
                <w:sz w:val="16"/>
              </w:rPr>
              <w:t>обучения по дисциплине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73FB5FE3" w14:textId="77777777" w:rsidR="00AB39B4" w:rsidRPr="004E2FC2" w:rsidRDefault="00AB39B4" w:rsidP="00ED21E2">
            <w:pPr>
              <w:jc w:val="center"/>
              <w:rPr>
                <w:b/>
                <w:sz w:val="16"/>
              </w:rPr>
            </w:pPr>
            <w:r w:rsidRPr="004E2FC2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14:paraId="0D9A7C22" w14:textId="77777777" w:rsidR="00AB39B4" w:rsidRPr="00D2578E" w:rsidRDefault="00AB39B4" w:rsidP="00ED21E2">
            <w:pPr>
              <w:jc w:val="center"/>
              <w:rPr>
                <w:b/>
                <w:sz w:val="16"/>
              </w:rPr>
            </w:pPr>
            <w:r w:rsidRPr="00D2578E">
              <w:rPr>
                <w:b/>
                <w:sz w:val="16"/>
              </w:rPr>
              <w:t xml:space="preserve">Объем времени, </w:t>
            </w:r>
            <w:proofErr w:type="gramStart"/>
            <w:r w:rsidRPr="00D2578E">
              <w:rPr>
                <w:b/>
                <w:sz w:val="16"/>
              </w:rPr>
              <w:t>ч</w:t>
            </w:r>
            <w:proofErr w:type="gramEnd"/>
            <w:r w:rsidRPr="00D2578E">
              <w:rPr>
                <w:b/>
                <w:sz w:val="16"/>
              </w:rPr>
              <w:t>.</w:t>
            </w:r>
          </w:p>
        </w:tc>
      </w:tr>
      <w:tr w:rsidR="00AB39B4" w:rsidRPr="004E2FC2" w14:paraId="0BE6E311" w14:textId="77777777" w:rsidTr="00ED21E2">
        <w:tc>
          <w:tcPr>
            <w:tcW w:w="3828" w:type="dxa"/>
            <w:vMerge w:val="restart"/>
            <w:shd w:val="clear" w:color="auto" w:fill="auto"/>
          </w:tcPr>
          <w:p w14:paraId="538E7DD8" w14:textId="77777777" w:rsidR="00AB39B4" w:rsidRPr="00EF7CDD" w:rsidRDefault="00AB39B4" w:rsidP="00ED21E2">
            <w:r w:rsidRPr="00EF7CDD">
              <w:t xml:space="preserve">Раздел (модуль) 1. </w:t>
            </w:r>
            <w:r w:rsidRPr="00EF7CDD">
              <w:rPr>
                <w:snapToGrid w:val="0"/>
                <w:sz w:val="22"/>
                <w:szCs w:val="22"/>
              </w:rPr>
              <w:t xml:space="preserve">Модели решения функциональных и вычислительных задач. Организация и принципы </w:t>
            </w:r>
            <w:bookmarkStart w:id="1" w:name="_Toc200771724"/>
            <w:r w:rsidRPr="00EF7CDD">
              <w:rPr>
                <w:snapToGrid w:val="0"/>
                <w:sz w:val="22"/>
                <w:szCs w:val="22"/>
              </w:rPr>
              <w:t xml:space="preserve">человеко-машинного </w:t>
            </w:r>
            <w:bookmarkEnd w:id="1"/>
            <w:r w:rsidRPr="00EF7CDD">
              <w:rPr>
                <w:snapToGrid w:val="0"/>
                <w:sz w:val="22"/>
                <w:szCs w:val="22"/>
              </w:rPr>
              <w:t>взаимодействия</w:t>
            </w:r>
            <w:r w:rsidRPr="00EF7CD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14:paraId="1C7EA49B" w14:textId="77777777" w:rsidR="00AB39B4" w:rsidRPr="00EF7CDD" w:rsidRDefault="00AB39B4" w:rsidP="00ED21E2">
            <w:pPr>
              <w:jc w:val="center"/>
            </w:pPr>
            <w:r w:rsidRPr="00EF7CDD">
              <w:t>РД</w:t>
            </w:r>
            <w:proofErr w:type="gramStart"/>
            <w:r w:rsidRPr="00EF7CDD">
              <w:t>1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417D9FAE" w14:textId="77777777" w:rsidR="00AB39B4" w:rsidRPr="004E2FC2" w:rsidRDefault="00AB39B4" w:rsidP="00ED21E2">
            <w:pPr>
              <w:rPr>
                <w:b/>
              </w:rPr>
            </w:pPr>
            <w:r w:rsidRPr="004E2FC2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0B63BA18" w14:textId="77777777" w:rsidR="00AB39B4" w:rsidRPr="00D2578E" w:rsidRDefault="00AB39B4" w:rsidP="00ED21E2">
            <w:pPr>
              <w:jc w:val="both"/>
              <w:rPr>
                <w:b/>
              </w:rPr>
            </w:pPr>
            <w:r w:rsidRPr="00D2578E">
              <w:rPr>
                <w:b/>
              </w:rPr>
              <w:t>2</w:t>
            </w:r>
          </w:p>
        </w:tc>
      </w:tr>
      <w:tr w:rsidR="00AB39B4" w:rsidRPr="004E2FC2" w14:paraId="07375E37" w14:textId="77777777" w:rsidTr="00ED21E2">
        <w:tc>
          <w:tcPr>
            <w:tcW w:w="3828" w:type="dxa"/>
            <w:vMerge/>
            <w:shd w:val="clear" w:color="auto" w:fill="auto"/>
          </w:tcPr>
          <w:p w14:paraId="33A1CD6E" w14:textId="77777777" w:rsidR="00AB39B4" w:rsidRPr="00EF7CDD" w:rsidRDefault="00AB39B4" w:rsidP="00ED21E2"/>
        </w:tc>
        <w:tc>
          <w:tcPr>
            <w:tcW w:w="1417" w:type="dxa"/>
            <w:vMerge/>
          </w:tcPr>
          <w:p w14:paraId="6152CF06" w14:textId="77777777" w:rsidR="00AB39B4" w:rsidRPr="00EF7CDD" w:rsidRDefault="00AB39B4" w:rsidP="00ED21E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40DCFFC2" w14:textId="77777777" w:rsidR="00AB39B4" w:rsidRPr="004E2FC2" w:rsidRDefault="00AB39B4" w:rsidP="00ED21E2">
            <w:r w:rsidRPr="004E2FC2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794C8280" w14:textId="77777777" w:rsidR="00AB39B4" w:rsidRPr="00D2578E" w:rsidRDefault="00AB39B4" w:rsidP="00ED21E2">
            <w:pPr>
              <w:jc w:val="both"/>
              <w:rPr>
                <w:b/>
              </w:rPr>
            </w:pPr>
            <w:r w:rsidRPr="00D2578E">
              <w:rPr>
                <w:b/>
              </w:rPr>
              <w:t>-</w:t>
            </w:r>
          </w:p>
        </w:tc>
      </w:tr>
      <w:tr w:rsidR="00AB39B4" w:rsidRPr="004E2FC2" w14:paraId="662527E4" w14:textId="77777777" w:rsidTr="00ED21E2">
        <w:tc>
          <w:tcPr>
            <w:tcW w:w="3828" w:type="dxa"/>
            <w:vMerge/>
            <w:shd w:val="clear" w:color="auto" w:fill="auto"/>
          </w:tcPr>
          <w:p w14:paraId="7226253E" w14:textId="77777777" w:rsidR="00AB39B4" w:rsidRPr="00EF7CDD" w:rsidRDefault="00AB39B4" w:rsidP="00ED21E2"/>
        </w:tc>
        <w:tc>
          <w:tcPr>
            <w:tcW w:w="1417" w:type="dxa"/>
            <w:vMerge/>
          </w:tcPr>
          <w:p w14:paraId="3C6F9D61" w14:textId="77777777" w:rsidR="00AB39B4" w:rsidRPr="00EF7CDD" w:rsidRDefault="00AB39B4" w:rsidP="00ED21E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20F574C5" w14:textId="77777777" w:rsidR="00AB39B4" w:rsidRPr="004E2FC2" w:rsidRDefault="00AB39B4" w:rsidP="00ED21E2">
            <w:r w:rsidRPr="004E2FC2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038D7DF1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39B4" w:rsidRPr="004E2FC2" w14:paraId="0B869234" w14:textId="77777777" w:rsidTr="00ED21E2">
        <w:tc>
          <w:tcPr>
            <w:tcW w:w="3828" w:type="dxa"/>
            <w:vMerge/>
            <w:shd w:val="clear" w:color="auto" w:fill="auto"/>
          </w:tcPr>
          <w:p w14:paraId="3A784F83" w14:textId="77777777" w:rsidR="00AB39B4" w:rsidRPr="00EF7CDD" w:rsidRDefault="00AB39B4" w:rsidP="00ED21E2"/>
        </w:tc>
        <w:tc>
          <w:tcPr>
            <w:tcW w:w="1417" w:type="dxa"/>
            <w:vMerge/>
          </w:tcPr>
          <w:p w14:paraId="348F2DD5" w14:textId="77777777" w:rsidR="00AB39B4" w:rsidRPr="00EF7CDD" w:rsidRDefault="00AB39B4" w:rsidP="00ED21E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73DE04AA" w14:textId="77777777" w:rsidR="00AB39B4" w:rsidRPr="004E2FC2" w:rsidRDefault="00AB39B4" w:rsidP="00ED21E2">
            <w:r w:rsidRPr="004E2FC2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2765E81E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B39B4" w:rsidRPr="004E2FC2" w14:paraId="0709ACBE" w14:textId="77777777" w:rsidTr="00ED21E2">
        <w:tc>
          <w:tcPr>
            <w:tcW w:w="3828" w:type="dxa"/>
            <w:vMerge w:val="restart"/>
            <w:shd w:val="clear" w:color="auto" w:fill="auto"/>
          </w:tcPr>
          <w:p w14:paraId="44A39D6C" w14:textId="77777777" w:rsidR="00AB39B4" w:rsidRPr="00EF7CDD" w:rsidRDefault="00AB39B4" w:rsidP="00ED21E2">
            <w:pPr>
              <w:rPr>
                <w:color w:val="FF0000"/>
              </w:rPr>
            </w:pPr>
            <w:r w:rsidRPr="00EF7CDD">
              <w:t xml:space="preserve">Раздел (модуль) 2. </w:t>
            </w:r>
          </w:p>
          <w:p w14:paraId="53DB0B7B" w14:textId="77777777" w:rsidR="00AB39B4" w:rsidRPr="00EF7CDD" w:rsidRDefault="00AB39B4" w:rsidP="00ED21E2">
            <w:r w:rsidRPr="00EF7CDD">
              <w:t xml:space="preserve">Программные и аппаратные средства реализации информационных процессов. </w:t>
            </w:r>
          </w:p>
        </w:tc>
        <w:tc>
          <w:tcPr>
            <w:tcW w:w="1417" w:type="dxa"/>
            <w:vMerge w:val="restart"/>
          </w:tcPr>
          <w:p w14:paraId="15543FF5" w14:textId="77777777" w:rsidR="00AB39B4" w:rsidRPr="00EF7CDD" w:rsidRDefault="00AB39B4" w:rsidP="00ED21E2">
            <w:pPr>
              <w:jc w:val="center"/>
            </w:pPr>
            <w:r w:rsidRPr="00EF7CDD">
              <w:t>РД</w:t>
            </w:r>
            <w:proofErr w:type="gramStart"/>
            <w:r w:rsidRPr="00EF7CDD">
              <w:t>1</w:t>
            </w:r>
            <w:proofErr w:type="gramEnd"/>
            <w:r w:rsidRPr="00EF7CDD">
              <w:t>, РД2, РД4</w:t>
            </w:r>
          </w:p>
        </w:tc>
        <w:tc>
          <w:tcPr>
            <w:tcW w:w="3119" w:type="dxa"/>
            <w:shd w:val="clear" w:color="auto" w:fill="auto"/>
          </w:tcPr>
          <w:p w14:paraId="5C265E69" w14:textId="77777777" w:rsidR="00AB39B4" w:rsidRPr="004E2FC2" w:rsidRDefault="00AB39B4" w:rsidP="00ED21E2">
            <w:pPr>
              <w:rPr>
                <w:b/>
              </w:rPr>
            </w:pPr>
            <w:r w:rsidRPr="004E2FC2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4700DC21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39B4" w:rsidRPr="004E2FC2" w14:paraId="6F54261D" w14:textId="77777777" w:rsidTr="00ED21E2">
        <w:tc>
          <w:tcPr>
            <w:tcW w:w="3828" w:type="dxa"/>
            <w:vMerge/>
            <w:shd w:val="clear" w:color="auto" w:fill="auto"/>
          </w:tcPr>
          <w:p w14:paraId="1934A4D5" w14:textId="77777777" w:rsidR="00AB39B4" w:rsidRPr="00EF7CDD" w:rsidRDefault="00AB39B4" w:rsidP="00ED21E2">
            <w:pPr>
              <w:jc w:val="both"/>
            </w:pPr>
          </w:p>
        </w:tc>
        <w:tc>
          <w:tcPr>
            <w:tcW w:w="1417" w:type="dxa"/>
            <w:vMerge/>
          </w:tcPr>
          <w:p w14:paraId="13A42E83" w14:textId="77777777" w:rsidR="00AB39B4" w:rsidRPr="00EF7CDD" w:rsidRDefault="00AB39B4" w:rsidP="00ED21E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C9914BC" w14:textId="77777777" w:rsidR="00AB39B4" w:rsidRPr="004E2FC2" w:rsidRDefault="00AB39B4" w:rsidP="00ED21E2">
            <w:pPr>
              <w:rPr>
                <w:b/>
              </w:rPr>
            </w:pPr>
            <w:r w:rsidRPr="004E2FC2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37BD2C2A" w14:textId="77777777" w:rsidR="00AB39B4" w:rsidRPr="00D2578E" w:rsidRDefault="00AB39B4" w:rsidP="00ED21E2">
            <w:pPr>
              <w:jc w:val="both"/>
              <w:rPr>
                <w:b/>
              </w:rPr>
            </w:pPr>
            <w:r w:rsidRPr="00D2578E">
              <w:rPr>
                <w:b/>
              </w:rPr>
              <w:t>-</w:t>
            </w:r>
          </w:p>
        </w:tc>
      </w:tr>
      <w:tr w:rsidR="00AB39B4" w:rsidRPr="004E2FC2" w14:paraId="049AC816" w14:textId="77777777" w:rsidTr="00ED21E2">
        <w:tc>
          <w:tcPr>
            <w:tcW w:w="3828" w:type="dxa"/>
            <w:vMerge/>
            <w:shd w:val="clear" w:color="auto" w:fill="auto"/>
          </w:tcPr>
          <w:p w14:paraId="0A472518" w14:textId="77777777" w:rsidR="00AB39B4" w:rsidRPr="00EF7CDD" w:rsidRDefault="00AB39B4" w:rsidP="00ED21E2">
            <w:pPr>
              <w:jc w:val="both"/>
            </w:pPr>
          </w:p>
        </w:tc>
        <w:tc>
          <w:tcPr>
            <w:tcW w:w="1417" w:type="dxa"/>
            <w:vMerge/>
          </w:tcPr>
          <w:p w14:paraId="6666B540" w14:textId="77777777" w:rsidR="00AB39B4" w:rsidRPr="00EF7CDD" w:rsidRDefault="00AB39B4" w:rsidP="00ED21E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0D44468C" w14:textId="77777777" w:rsidR="00AB39B4" w:rsidRPr="004E2FC2" w:rsidRDefault="00AB39B4" w:rsidP="00ED21E2">
            <w:r w:rsidRPr="004E2FC2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0F532ABA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39B4" w:rsidRPr="004E2FC2" w14:paraId="4237AA2C" w14:textId="77777777" w:rsidTr="00ED21E2"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FAB568" w14:textId="77777777" w:rsidR="00AB39B4" w:rsidRPr="00EF7CDD" w:rsidRDefault="00AB39B4" w:rsidP="00ED21E2">
            <w:pPr>
              <w:jc w:val="both"/>
            </w:pPr>
          </w:p>
        </w:tc>
        <w:tc>
          <w:tcPr>
            <w:tcW w:w="1417" w:type="dxa"/>
            <w:vMerge/>
          </w:tcPr>
          <w:p w14:paraId="6D0E2035" w14:textId="77777777" w:rsidR="00AB39B4" w:rsidRPr="00EF7CDD" w:rsidRDefault="00AB39B4" w:rsidP="00ED21E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51F691C1" w14:textId="77777777" w:rsidR="00AB39B4" w:rsidRPr="004E2FC2" w:rsidRDefault="00AB39B4" w:rsidP="00ED21E2">
            <w:pPr>
              <w:rPr>
                <w:b/>
              </w:rPr>
            </w:pPr>
            <w:r w:rsidRPr="004E2FC2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7B4286BB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B39B4" w:rsidRPr="004E2FC2" w14:paraId="32AF2D5F" w14:textId="77777777" w:rsidTr="00ED21E2">
        <w:tc>
          <w:tcPr>
            <w:tcW w:w="3828" w:type="dxa"/>
            <w:vMerge w:val="restart"/>
            <w:shd w:val="clear" w:color="auto" w:fill="auto"/>
          </w:tcPr>
          <w:p w14:paraId="6C8825BC" w14:textId="77777777" w:rsidR="00AB39B4" w:rsidRPr="00EF7CDD" w:rsidRDefault="00AB39B4" w:rsidP="00ED21E2">
            <w:r w:rsidRPr="00EF7CDD">
              <w:t>Раздел (модуль) 3. Понятие о компьютерных сетевых технологиях.</w:t>
            </w:r>
          </w:p>
        </w:tc>
        <w:tc>
          <w:tcPr>
            <w:tcW w:w="1417" w:type="dxa"/>
            <w:vMerge w:val="restart"/>
          </w:tcPr>
          <w:p w14:paraId="3E1C8FA3" w14:textId="77777777" w:rsidR="00AB39B4" w:rsidRPr="00EF7CDD" w:rsidRDefault="00AB39B4" w:rsidP="00ED21E2">
            <w:pPr>
              <w:jc w:val="center"/>
            </w:pPr>
            <w:r w:rsidRPr="00EF7CDD">
              <w:t>РД3, РД</w:t>
            </w:r>
            <w:proofErr w:type="gramStart"/>
            <w:r w:rsidRPr="00EF7CDD">
              <w:t>4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68BF413F" w14:textId="77777777" w:rsidR="00AB39B4" w:rsidRPr="004E2FC2" w:rsidRDefault="00AB39B4" w:rsidP="00ED21E2">
            <w:r w:rsidRPr="004E2FC2">
              <w:t>Лекции</w:t>
            </w:r>
          </w:p>
        </w:tc>
        <w:tc>
          <w:tcPr>
            <w:tcW w:w="1231" w:type="dxa"/>
            <w:shd w:val="clear" w:color="auto" w:fill="auto"/>
          </w:tcPr>
          <w:p w14:paraId="0C36F059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39B4" w:rsidRPr="004E2FC2" w14:paraId="5F6B1B3F" w14:textId="77777777" w:rsidTr="00ED21E2">
        <w:tc>
          <w:tcPr>
            <w:tcW w:w="3828" w:type="dxa"/>
            <w:vMerge/>
            <w:shd w:val="clear" w:color="auto" w:fill="auto"/>
          </w:tcPr>
          <w:p w14:paraId="056C6158" w14:textId="77777777" w:rsidR="00AB39B4" w:rsidRPr="004E2FC2" w:rsidRDefault="00AB39B4" w:rsidP="00ED21E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9DF198E" w14:textId="77777777" w:rsidR="00AB39B4" w:rsidRPr="004E2FC2" w:rsidRDefault="00AB39B4" w:rsidP="00ED21E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6EE412FB" w14:textId="77777777" w:rsidR="00AB39B4" w:rsidRPr="004E2FC2" w:rsidRDefault="00AB39B4" w:rsidP="00ED21E2">
            <w:r w:rsidRPr="004E2FC2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14:paraId="3EB92271" w14:textId="77777777" w:rsidR="00AB39B4" w:rsidRPr="00D2578E" w:rsidRDefault="00AB39B4" w:rsidP="00ED21E2">
            <w:pPr>
              <w:jc w:val="both"/>
              <w:rPr>
                <w:b/>
              </w:rPr>
            </w:pPr>
            <w:r w:rsidRPr="00D2578E">
              <w:rPr>
                <w:b/>
              </w:rPr>
              <w:t>-</w:t>
            </w:r>
          </w:p>
        </w:tc>
      </w:tr>
      <w:tr w:rsidR="00AB39B4" w:rsidRPr="004E2FC2" w14:paraId="236409A1" w14:textId="77777777" w:rsidTr="00ED21E2">
        <w:tc>
          <w:tcPr>
            <w:tcW w:w="3828" w:type="dxa"/>
            <w:vMerge/>
            <w:shd w:val="clear" w:color="auto" w:fill="auto"/>
          </w:tcPr>
          <w:p w14:paraId="2B0123B1" w14:textId="77777777" w:rsidR="00AB39B4" w:rsidRPr="004E2FC2" w:rsidRDefault="00AB39B4" w:rsidP="00ED21E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65C3150A" w14:textId="77777777" w:rsidR="00AB39B4" w:rsidRPr="004E2FC2" w:rsidRDefault="00AB39B4" w:rsidP="00ED21E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080B1560" w14:textId="77777777" w:rsidR="00AB39B4" w:rsidRPr="004E2FC2" w:rsidRDefault="00AB39B4" w:rsidP="00ED21E2">
            <w:r w:rsidRPr="004E2FC2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14:paraId="2C3FB734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B39B4" w:rsidRPr="009B0F73" w14:paraId="469D8FBA" w14:textId="77777777" w:rsidTr="00ED21E2"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D220C2" w14:textId="77777777" w:rsidR="00AB39B4" w:rsidRPr="004E2FC2" w:rsidRDefault="00AB39B4" w:rsidP="00ED21E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4B3F7FF4" w14:textId="77777777" w:rsidR="00AB39B4" w:rsidRPr="004E2FC2" w:rsidRDefault="00AB39B4" w:rsidP="00ED21E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14:paraId="5E1C866F" w14:textId="77777777" w:rsidR="00AB39B4" w:rsidRPr="004E2FC2" w:rsidRDefault="00AB39B4" w:rsidP="00ED21E2">
            <w:r w:rsidRPr="004E2FC2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14:paraId="075E4584" w14:textId="77777777" w:rsidR="00AB39B4" w:rsidRPr="00D2578E" w:rsidRDefault="00AB39B4" w:rsidP="00ED21E2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6576FDAF" w14:textId="77777777" w:rsidR="00AC4C4F" w:rsidRDefault="00AC4C4F" w:rsidP="00FD1928">
      <w:pPr>
        <w:ind w:firstLine="567"/>
        <w:jc w:val="center"/>
        <w:rPr>
          <w:b/>
        </w:rPr>
      </w:pPr>
    </w:p>
    <w:p w14:paraId="4398330A" w14:textId="485499E3" w:rsidR="009A6764" w:rsidRPr="00F839BA" w:rsidRDefault="005C78ED" w:rsidP="00EB7921">
      <w:pPr>
        <w:pStyle w:val="1"/>
      </w:pPr>
      <w:r>
        <w:t>4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14:paraId="40EADEE6" w14:textId="77777777"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14:paraId="12E2C273" w14:textId="0C645AA6" w:rsidR="00FC7513" w:rsidRPr="00EF7CDD" w:rsidRDefault="00FC7513" w:rsidP="00FC7513">
      <w:pPr>
        <w:ind w:left="360"/>
        <w:rPr>
          <w:rFonts w:eastAsia="Cambria"/>
          <w:b/>
        </w:rPr>
      </w:pPr>
      <w:r>
        <w:rPr>
          <w:rFonts w:eastAsia="Cambria"/>
          <w:b/>
        </w:rPr>
        <w:t>4</w:t>
      </w:r>
      <w:r w:rsidRPr="00EF7CDD">
        <w:rPr>
          <w:rFonts w:eastAsia="Cambria"/>
          <w:b/>
        </w:rPr>
        <w:t>.1. Учебно-методическое обеспечение</w:t>
      </w:r>
    </w:p>
    <w:p w14:paraId="204A78D7" w14:textId="77777777" w:rsidR="00FC7513" w:rsidRPr="00EF7CDD" w:rsidRDefault="00FC7513" w:rsidP="00FC7513">
      <w:pPr>
        <w:widowControl/>
        <w:numPr>
          <w:ilvl w:val="0"/>
          <w:numId w:val="10"/>
        </w:numPr>
        <w:autoSpaceDE/>
        <w:autoSpaceDN/>
        <w:adjustRightInd/>
        <w:ind w:left="851" w:hanging="284"/>
        <w:jc w:val="both"/>
        <w:rPr>
          <w:szCs w:val="28"/>
        </w:rPr>
      </w:pPr>
      <w:r w:rsidRPr="00EF7CDD">
        <w:rPr>
          <w:szCs w:val="28"/>
        </w:rPr>
        <w:t>Грошев, А. С. Информатика</w:t>
      </w:r>
      <w:proofErr w:type="gramStart"/>
      <w:r w:rsidRPr="00EF7CDD">
        <w:rPr>
          <w:szCs w:val="28"/>
        </w:rPr>
        <w:t xml:space="preserve"> :</w:t>
      </w:r>
      <w:proofErr w:type="gramEnd"/>
      <w:r w:rsidRPr="00EF7CDD">
        <w:rPr>
          <w:szCs w:val="28"/>
        </w:rPr>
        <w:t xml:space="preserve"> учебник / А. С. Грошев, П. В. </w:t>
      </w:r>
      <w:proofErr w:type="spellStart"/>
      <w:r w:rsidRPr="00EF7CDD">
        <w:rPr>
          <w:szCs w:val="28"/>
        </w:rPr>
        <w:t>Закляков</w:t>
      </w:r>
      <w:proofErr w:type="spellEnd"/>
      <w:r w:rsidRPr="00EF7CDD">
        <w:rPr>
          <w:szCs w:val="28"/>
        </w:rPr>
        <w:t>. — 4-е, изд. — Москва : ДМК Пресс, 2018. — 672 с. — ISBN 978-5-97060-638-4. — Текст</w:t>
      </w:r>
      <w:proofErr w:type="gramStart"/>
      <w:r w:rsidRPr="00EF7CDD">
        <w:rPr>
          <w:szCs w:val="28"/>
        </w:rPr>
        <w:t> :</w:t>
      </w:r>
      <w:proofErr w:type="gramEnd"/>
      <w:r w:rsidRPr="00EF7CDD">
        <w:rPr>
          <w:szCs w:val="28"/>
        </w:rPr>
        <w:t xml:space="preserve"> электронный // Лань : электронно-библиотечная система. — URL: https://e.lanbook.com/book/108131. — Режим доступа: для </w:t>
      </w:r>
      <w:proofErr w:type="spellStart"/>
      <w:r w:rsidRPr="00EF7CDD">
        <w:rPr>
          <w:szCs w:val="28"/>
        </w:rPr>
        <w:t>авториз</w:t>
      </w:r>
      <w:proofErr w:type="spellEnd"/>
      <w:r w:rsidRPr="00EF7CDD">
        <w:rPr>
          <w:szCs w:val="28"/>
        </w:rPr>
        <w:t>. пользователей.</w:t>
      </w:r>
    </w:p>
    <w:p w14:paraId="640A9962" w14:textId="77777777" w:rsidR="00FC7513" w:rsidRPr="00EF7CDD" w:rsidRDefault="00FC7513" w:rsidP="00FC7513">
      <w:pPr>
        <w:widowControl/>
        <w:numPr>
          <w:ilvl w:val="0"/>
          <w:numId w:val="10"/>
        </w:numPr>
        <w:autoSpaceDE/>
        <w:adjustRightInd/>
        <w:ind w:left="851" w:hanging="284"/>
        <w:jc w:val="both"/>
        <w:rPr>
          <w:szCs w:val="28"/>
        </w:rPr>
      </w:pPr>
      <w:r w:rsidRPr="00EF7CDD">
        <w:rPr>
          <w:szCs w:val="28"/>
        </w:rPr>
        <w:t xml:space="preserve">Информатика и программирование: программные средства реализации информационных процессов: учебник/ А.А. Захарова, Е. В. </w:t>
      </w:r>
      <w:proofErr w:type="spellStart"/>
      <w:r w:rsidRPr="00EF7CDD">
        <w:rPr>
          <w:szCs w:val="28"/>
        </w:rPr>
        <w:t>Молнина</w:t>
      </w:r>
      <w:proofErr w:type="spellEnd"/>
      <w:r w:rsidRPr="00EF7CDD">
        <w:rPr>
          <w:szCs w:val="28"/>
        </w:rPr>
        <w:t xml:space="preserve">, Т.Ю. </w:t>
      </w:r>
      <w:proofErr w:type="spellStart"/>
      <w:r w:rsidRPr="00EF7CDD">
        <w:rPr>
          <w:szCs w:val="28"/>
        </w:rPr>
        <w:t>Чернышёва</w:t>
      </w:r>
      <w:proofErr w:type="spellEnd"/>
      <w:r w:rsidRPr="00EF7CDD">
        <w:rPr>
          <w:szCs w:val="28"/>
        </w:rPr>
        <w:t xml:space="preserve">; </w:t>
      </w:r>
      <w:proofErr w:type="spellStart"/>
      <w:r w:rsidRPr="00EF7CDD">
        <w:rPr>
          <w:szCs w:val="28"/>
        </w:rPr>
        <w:t>Юргинский</w:t>
      </w:r>
      <w:proofErr w:type="spellEnd"/>
      <w:r w:rsidRPr="00EF7CDD">
        <w:rPr>
          <w:szCs w:val="28"/>
        </w:rPr>
        <w:t xml:space="preserve"> технологический институт. – Томск: изд-во Томского политехнического университета, 2013. – 326 с. </w:t>
      </w:r>
    </w:p>
    <w:p w14:paraId="05AB372C" w14:textId="77777777" w:rsidR="00FC7513" w:rsidRPr="00EF7CDD" w:rsidRDefault="00FC7513" w:rsidP="00FC7513">
      <w:pPr>
        <w:widowControl/>
        <w:numPr>
          <w:ilvl w:val="0"/>
          <w:numId w:val="10"/>
        </w:numPr>
        <w:autoSpaceDE/>
        <w:adjustRightInd/>
        <w:ind w:left="851" w:hanging="284"/>
        <w:jc w:val="both"/>
        <w:rPr>
          <w:szCs w:val="28"/>
        </w:rPr>
      </w:pPr>
      <w:proofErr w:type="spellStart"/>
      <w:r w:rsidRPr="00EF7CDD">
        <w:rPr>
          <w:szCs w:val="28"/>
        </w:rPr>
        <w:t>Вагазова</w:t>
      </w:r>
      <w:proofErr w:type="spellEnd"/>
      <w:r w:rsidRPr="00EF7CDD">
        <w:rPr>
          <w:szCs w:val="28"/>
        </w:rPr>
        <w:t>, Г. И. Информатика</w:t>
      </w:r>
      <w:proofErr w:type="gramStart"/>
      <w:r w:rsidRPr="00EF7CDD">
        <w:rPr>
          <w:szCs w:val="28"/>
        </w:rPr>
        <w:t xml:space="preserve"> :</w:t>
      </w:r>
      <w:proofErr w:type="gramEnd"/>
      <w:r w:rsidRPr="00EF7CDD">
        <w:rPr>
          <w:szCs w:val="28"/>
        </w:rPr>
        <w:t xml:space="preserve"> учебное пособие / Г. И. </w:t>
      </w:r>
      <w:proofErr w:type="spellStart"/>
      <w:r w:rsidRPr="00EF7CDD">
        <w:rPr>
          <w:szCs w:val="28"/>
        </w:rPr>
        <w:t>Вагазова</w:t>
      </w:r>
      <w:proofErr w:type="spellEnd"/>
      <w:r w:rsidRPr="00EF7CDD">
        <w:rPr>
          <w:szCs w:val="28"/>
        </w:rPr>
        <w:t xml:space="preserve">, А. Х. </w:t>
      </w:r>
      <w:proofErr w:type="spellStart"/>
      <w:r w:rsidRPr="00EF7CDD">
        <w:rPr>
          <w:szCs w:val="28"/>
        </w:rPr>
        <w:t>Шагиева</w:t>
      </w:r>
      <w:proofErr w:type="spellEnd"/>
      <w:r w:rsidRPr="00EF7CDD">
        <w:rPr>
          <w:szCs w:val="28"/>
        </w:rPr>
        <w:t xml:space="preserve">, И. Ш. </w:t>
      </w:r>
      <w:proofErr w:type="spellStart"/>
      <w:r w:rsidRPr="00EF7CDD">
        <w:rPr>
          <w:szCs w:val="28"/>
        </w:rPr>
        <w:t>Мадышев</w:t>
      </w:r>
      <w:proofErr w:type="spellEnd"/>
      <w:r w:rsidRPr="00EF7CDD">
        <w:rPr>
          <w:szCs w:val="28"/>
        </w:rPr>
        <w:t>. — Казань</w:t>
      </w:r>
      <w:proofErr w:type="gramStart"/>
      <w:r w:rsidRPr="00EF7CDD">
        <w:rPr>
          <w:szCs w:val="28"/>
        </w:rPr>
        <w:t xml:space="preserve"> :</w:t>
      </w:r>
      <w:proofErr w:type="gramEnd"/>
      <w:r w:rsidRPr="00EF7CDD">
        <w:rPr>
          <w:szCs w:val="28"/>
        </w:rPr>
        <w:t xml:space="preserve"> КГАВМ им. Баумана, 2019. — 205 с. — Текст</w:t>
      </w:r>
      <w:proofErr w:type="gramStart"/>
      <w:r w:rsidRPr="00EF7CDD">
        <w:rPr>
          <w:szCs w:val="28"/>
        </w:rPr>
        <w:t> :</w:t>
      </w:r>
      <w:proofErr w:type="gramEnd"/>
      <w:r w:rsidRPr="00EF7CDD">
        <w:rPr>
          <w:szCs w:val="28"/>
        </w:rPr>
        <w:t xml:space="preserve"> электронный // Лань : электронно-библиотечная система. — URL: https://e.lanbook.com/book/129428. — Режим доступа: для </w:t>
      </w:r>
      <w:proofErr w:type="spellStart"/>
      <w:r w:rsidRPr="00EF7CDD">
        <w:rPr>
          <w:szCs w:val="28"/>
        </w:rPr>
        <w:t>авториз</w:t>
      </w:r>
      <w:proofErr w:type="spellEnd"/>
      <w:r w:rsidRPr="00EF7CDD">
        <w:rPr>
          <w:szCs w:val="28"/>
        </w:rPr>
        <w:t xml:space="preserve">. пользователей. </w:t>
      </w:r>
    </w:p>
    <w:p w14:paraId="14703C0C" w14:textId="77777777" w:rsidR="00FC7513" w:rsidRPr="00EF7CDD" w:rsidRDefault="00FC7513" w:rsidP="00FC7513">
      <w:pPr>
        <w:widowControl/>
        <w:autoSpaceDE/>
        <w:autoSpaceDN/>
        <w:adjustRightInd/>
        <w:ind w:left="851"/>
        <w:jc w:val="both"/>
        <w:rPr>
          <w:rFonts w:eastAsia="Cambria"/>
        </w:rPr>
      </w:pPr>
    </w:p>
    <w:p w14:paraId="30BC6084" w14:textId="77777777" w:rsidR="00FC7513" w:rsidRPr="00EF7CDD" w:rsidRDefault="00FC7513" w:rsidP="00FC7513">
      <w:pPr>
        <w:widowControl/>
        <w:autoSpaceDE/>
        <w:autoSpaceDN/>
        <w:adjustRightInd/>
        <w:ind w:left="1134"/>
        <w:jc w:val="both"/>
        <w:rPr>
          <w:rFonts w:eastAsia="Cambria"/>
          <w:b/>
        </w:rPr>
      </w:pPr>
      <w:r w:rsidRPr="00EF7CDD">
        <w:rPr>
          <w:rFonts w:eastAsia="Cambria"/>
          <w:b/>
        </w:rPr>
        <w:t>Дополнительная литератур</w:t>
      </w:r>
      <w:r>
        <w:rPr>
          <w:rFonts w:eastAsia="Cambria"/>
          <w:b/>
        </w:rPr>
        <w:t>а</w:t>
      </w:r>
    </w:p>
    <w:p w14:paraId="45CF7EB8" w14:textId="77777777" w:rsidR="00FC7513" w:rsidRDefault="00FC7513" w:rsidP="00FC7513">
      <w:pPr>
        <w:numPr>
          <w:ilvl w:val="0"/>
          <w:numId w:val="37"/>
        </w:numPr>
        <w:ind w:left="851" w:hanging="284"/>
        <w:jc w:val="both"/>
        <w:rPr>
          <w:rFonts w:eastAsia="Cambria"/>
          <w:szCs w:val="20"/>
        </w:rPr>
      </w:pPr>
      <w:r>
        <w:rPr>
          <w:rFonts w:eastAsia="Cambria"/>
          <w:szCs w:val="20"/>
        </w:rPr>
        <w:t>Толстяков, Р. Р. Информатика</w:t>
      </w:r>
      <w:r w:rsidRPr="00C655D9">
        <w:rPr>
          <w:rFonts w:eastAsia="Cambria"/>
          <w:szCs w:val="20"/>
        </w:rPr>
        <w:t xml:space="preserve">: учебное пособие / Р. Р. Толстяков, Т. Ю. </w:t>
      </w:r>
      <w:proofErr w:type="spellStart"/>
      <w:r w:rsidRPr="00C655D9">
        <w:rPr>
          <w:rFonts w:eastAsia="Cambria"/>
          <w:szCs w:val="20"/>
        </w:rPr>
        <w:t>Забавникова</w:t>
      </w:r>
      <w:proofErr w:type="spellEnd"/>
      <w:r w:rsidRPr="00C655D9">
        <w:rPr>
          <w:rFonts w:eastAsia="Cambria"/>
          <w:szCs w:val="20"/>
        </w:rPr>
        <w:t>, Т. В. Попова. — 6-е изд., стер. — Москва</w:t>
      </w:r>
      <w:proofErr w:type="gramStart"/>
      <w:r w:rsidRPr="00C655D9">
        <w:rPr>
          <w:rFonts w:eastAsia="Cambria"/>
          <w:szCs w:val="20"/>
        </w:rPr>
        <w:t xml:space="preserve"> :</w:t>
      </w:r>
      <w:proofErr w:type="gramEnd"/>
      <w:r w:rsidRPr="00C655D9">
        <w:rPr>
          <w:rFonts w:eastAsia="Cambria"/>
          <w:szCs w:val="20"/>
        </w:rPr>
        <w:t xml:space="preserve"> ФЛИНТА, 2019. — 112 с. — ISBN 978-5-9765-1593-2. — Текст</w:t>
      </w:r>
      <w:proofErr w:type="gramStart"/>
      <w:r w:rsidRPr="00C655D9">
        <w:rPr>
          <w:rFonts w:eastAsia="Cambria"/>
          <w:szCs w:val="20"/>
        </w:rPr>
        <w:t> :</w:t>
      </w:r>
      <w:proofErr w:type="gramEnd"/>
      <w:r w:rsidRPr="00C655D9">
        <w:rPr>
          <w:rFonts w:eastAsia="Cambria"/>
          <w:szCs w:val="20"/>
        </w:rPr>
        <w:t xml:space="preserve"> электронный // Лань : электронно-библиотечная система. — URL: https://e.lanbook.com/book/115895. — Режим доступа: для </w:t>
      </w:r>
      <w:proofErr w:type="spellStart"/>
      <w:r w:rsidRPr="00C655D9">
        <w:rPr>
          <w:rFonts w:eastAsia="Cambria"/>
          <w:szCs w:val="20"/>
        </w:rPr>
        <w:t>авториз</w:t>
      </w:r>
      <w:proofErr w:type="spellEnd"/>
      <w:r w:rsidRPr="00C655D9">
        <w:rPr>
          <w:rFonts w:eastAsia="Cambria"/>
          <w:szCs w:val="20"/>
        </w:rPr>
        <w:t>. пользователей.</w:t>
      </w:r>
      <w:r>
        <w:rPr>
          <w:rFonts w:eastAsia="Cambria"/>
          <w:szCs w:val="20"/>
        </w:rPr>
        <w:t xml:space="preserve"> </w:t>
      </w:r>
    </w:p>
    <w:p w14:paraId="443D3FB8" w14:textId="77777777" w:rsidR="00FC7513" w:rsidRDefault="00FC7513" w:rsidP="00FC7513">
      <w:pPr>
        <w:numPr>
          <w:ilvl w:val="0"/>
          <w:numId w:val="37"/>
        </w:numPr>
        <w:ind w:left="851" w:hanging="284"/>
        <w:jc w:val="both"/>
        <w:rPr>
          <w:rFonts w:eastAsia="Cambria"/>
          <w:szCs w:val="20"/>
        </w:rPr>
      </w:pPr>
      <w:r>
        <w:rPr>
          <w:rFonts w:eastAsia="Cambria"/>
          <w:szCs w:val="20"/>
        </w:rPr>
        <w:t>Углубленный курс информатики [Электронный ресурс]: учебное пособие / Э.Д. Иванчина [и др.]. — Электрон</w:t>
      </w:r>
      <w:proofErr w:type="gramStart"/>
      <w:r>
        <w:rPr>
          <w:rFonts w:eastAsia="Cambria"/>
          <w:szCs w:val="20"/>
        </w:rPr>
        <w:t>.</w:t>
      </w:r>
      <w:proofErr w:type="gramEnd"/>
      <w:r>
        <w:rPr>
          <w:rFonts w:eastAsia="Cambria"/>
          <w:szCs w:val="20"/>
        </w:rPr>
        <w:t xml:space="preserve"> </w:t>
      </w:r>
      <w:proofErr w:type="gramStart"/>
      <w:r>
        <w:rPr>
          <w:rFonts w:eastAsia="Cambria"/>
          <w:szCs w:val="20"/>
        </w:rPr>
        <w:t>д</w:t>
      </w:r>
      <w:proofErr w:type="gramEnd"/>
      <w:r>
        <w:rPr>
          <w:rFonts w:eastAsia="Cambria"/>
          <w:szCs w:val="20"/>
        </w:rPr>
        <w:t xml:space="preserve">ан. — Томск: ТПУ, 2017. — 76 с. — Режим доступа: https://ezproxy.ha.tpu.ru:4506/book/106757. — </w:t>
      </w:r>
      <w:proofErr w:type="spellStart"/>
      <w:r>
        <w:rPr>
          <w:rFonts w:eastAsia="Cambria"/>
          <w:szCs w:val="20"/>
        </w:rPr>
        <w:t>Загл</w:t>
      </w:r>
      <w:proofErr w:type="spellEnd"/>
      <w:r>
        <w:rPr>
          <w:rFonts w:eastAsia="Cambria"/>
          <w:szCs w:val="20"/>
        </w:rPr>
        <w:t>. с экрана.</w:t>
      </w:r>
    </w:p>
    <w:p w14:paraId="7CC25EBD" w14:textId="77777777" w:rsidR="00FC7513" w:rsidRDefault="00FC7513" w:rsidP="00FC7513">
      <w:pPr>
        <w:widowControl/>
        <w:numPr>
          <w:ilvl w:val="0"/>
          <w:numId w:val="37"/>
        </w:numPr>
        <w:autoSpaceDE/>
        <w:adjustRightInd/>
        <w:ind w:left="851" w:hanging="284"/>
        <w:jc w:val="both"/>
        <w:rPr>
          <w:rStyle w:val="af"/>
          <w:rFonts w:eastAsia="Cambria"/>
        </w:rPr>
      </w:pPr>
      <w:r>
        <w:rPr>
          <w:rFonts w:eastAsia="Cambria"/>
        </w:rPr>
        <w:t xml:space="preserve">Зимин, Вячеслав Прокопьевич. Информатика. Лабораторный практикум [Электронный ресурс </w:t>
      </w:r>
      <w:proofErr w:type="gramStart"/>
      <w:r>
        <w:rPr>
          <w:rFonts w:eastAsia="Cambria"/>
        </w:rPr>
        <w:t>]у</w:t>
      </w:r>
      <w:proofErr w:type="gramEnd"/>
      <w:r>
        <w:rPr>
          <w:rFonts w:eastAsia="Cambria"/>
        </w:rPr>
        <w:t xml:space="preserve">чебно-методическое пособие: в 2 ч.: / В. П. Зимин; Национальный исследовательский Томский политехнический университет (ТПУ), Институт кибернетики (ИК), Кафедра прикладной математики (ПМ) . — 2-е изд., </w:t>
      </w:r>
      <w:proofErr w:type="spellStart"/>
      <w:r>
        <w:rPr>
          <w:rFonts w:eastAsia="Cambria"/>
        </w:rPr>
        <w:t>испр</w:t>
      </w:r>
      <w:proofErr w:type="spellEnd"/>
      <w:r>
        <w:rPr>
          <w:rFonts w:eastAsia="Cambria"/>
        </w:rPr>
        <w:t>. и доп. . — Томск : Изд-во ТПУ , 2016 Ч. 1 . — 1 компьютерный файл (</w:t>
      </w:r>
      <w:proofErr w:type="spellStart"/>
      <w:r>
        <w:rPr>
          <w:rFonts w:eastAsia="Cambria"/>
        </w:rPr>
        <w:t>pdf</w:t>
      </w:r>
      <w:proofErr w:type="spellEnd"/>
      <w:r>
        <w:rPr>
          <w:rFonts w:eastAsia="Cambria"/>
        </w:rPr>
        <w:t>; 2.0 MB). — 2016. — Заглавие с титульного экрана. — Доступ из корпоративной сети ТПУ. Схема доступа: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hyperlink r:id="rId9" w:tgtFrame="_blank" w:history="1">
        <w:r>
          <w:rPr>
            <w:rStyle w:val="af"/>
            <w:rFonts w:eastAsia="Cambria"/>
          </w:rPr>
          <w:t>http://ezproxy.ha.tpu.ru:2082/fulltext2/m/2016/m110.pdf</w:t>
        </w:r>
      </w:hyperlink>
    </w:p>
    <w:p w14:paraId="47B98440" w14:textId="77777777" w:rsidR="00FC7513" w:rsidRDefault="00FC7513" w:rsidP="00FC7513">
      <w:pPr>
        <w:pStyle w:val="27"/>
        <w:numPr>
          <w:ilvl w:val="0"/>
          <w:numId w:val="37"/>
        </w:numPr>
        <w:tabs>
          <w:tab w:val="left" w:pos="142"/>
          <w:tab w:val="left" w:pos="284"/>
        </w:tabs>
        <w:autoSpaceDN w:val="0"/>
        <w:spacing w:after="0" w:line="240" w:lineRule="auto"/>
        <w:ind w:left="851" w:hanging="284"/>
        <w:jc w:val="both"/>
        <w:rPr>
          <w:rFonts w:eastAsia="Cambria"/>
          <w:lang w:eastAsia="ru-RU"/>
        </w:rPr>
      </w:pPr>
      <w:r>
        <w:rPr>
          <w:rFonts w:eastAsia="Cambria"/>
          <w:lang w:eastAsia="ru-RU"/>
        </w:rPr>
        <w:t>Макаров С.В. Информатика (сборник тестовых материалов) [Электронный ресурс]: Учебное пособие. – Томск: Изд-во ТПУ, 2014 - 1 c. –  1 электрон</w:t>
      </w:r>
      <w:proofErr w:type="gramStart"/>
      <w:r>
        <w:rPr>
          <w:rFonts w:eastAsia="Cambria"/>
          <w:lang w:eastAsia="ru-RU"/>
        </w:rPr>
        <w:t>.</w:t>
      </w:r>
      <w:proofErr w:type="gramEnd"/>
      <w:r>
        <w:rPr>
          <w:rFonts w:eastAsia="Cambria"/>
          <w:lang w:eastAsia="ru-RU"/>
        </w:rPr>
        <w:t xml:space="preserve"> </w:t>
      </w:r>
      <w:proofErr w:type="gramStart"/>
      <w:r>
        <w:rPr>
          <w:rFonts w:eastAsia="Cambria"/>
          <w:lang w:eastAsia="ru-RU"/>
        </w:rPr>
        <w:t>о</w:t>
      </w:r>
      <w:proofErr w:type="gramEnd"/>
      <w:r>
        <w:rPr>
          <w:rFonts w:eastAsia="Cambria"/>
          <w:lang w:eastAsia="ru-RU"/>
        </w:rPr>
        <w:t>пт. диск (CD-ROM).</w:t>
      </w:r>
    </w:p>
    <w:p w14:paraId="33E173F5" w14:textId="77777777" w:rsidR="00D53C8D" w:rsidRDefault="00D53C8D" w:rsidP="00D53C8D">
      <w:pPr>
        <w:widowControl/>
        <w:tabs>
          <w:tab w:val="left" w:pos="1134"/>
        </w:tabs>
        <w:autoSpaceDE/>
        <w:autoSpaceDN/>
        <w:adjustRightInd/>
        <w:ind w:left="360"/>
        <w:jc w:val="both"/>
        <w:rPr>
          <w:rFonts w:eastAsia="MS Mincho"/>
        </w:rPr>
      </w:pPr>
    </w:p>
    <w:p w14:paraId="6B2A5B23" w14:textId="77777777" w:rsidR="00D53C8D" w:rsidRDefault="00D53C8D" w:rsidP="00D53C8D">
      <w:pPr>
        <w:widowControl/>
        <w:tabs>
          <w:tab w:val="left" w:pos="1134"/>
        </w:tabs>
        <w:autoSpaceDE/>
        <w:autoSpaceDN/>
        <w:adjustRightInd/>
        <w:ind w:left="360"/>
        <w:jc w:val="both"/>
        <w:rPr>
          <w:rFonts w:eastAsia="MS Mincho"/>
        </w:rPr>
      </w:pPr>
    </w:p>
    <w:p w14:paraId="52F74573" w14:textId="3BE13A5F" w:rsidR="00D53C8D" w:rsidRPr="00D227DD" w:rsidRDefault="00D53C8D" w:rsidP="00D53C8D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4</w:t>
      </w:r>
      <w:r w:rsidRPr="00026D70">
        <w:rPr>
          <w:rFonts w:eastAsia="Cambria"/>
          <w:b/>
        </w:rPr>
        <w:t>.</w:t>
      </w:r>
      <w:r>
        <w:rPr>
          <w:rFonts w:eastAsia="Cambria"/>
          <w:b/>
        </w:rPr>
        <w:t>2.</w:t>
      </w:r>
      <w:r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Информационное и программное обеспечение</w:t>
      </w:r>
    </w:p>
    <w:p w14:paraId="733030CE" w14:textId="77777777" w:rsidR="00D53C8D" w:rsidRPr="00D87E79" w:rsidRDefault="00D53C8D" w:rsidP="00D53C8D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14:paraId="383A1805" w14:textId="77777777" w:rsidR="00FC7513" w:rsidRDefault="00FC7513" w:rsidP="00FC7513">
      <w:pPr>
        <w:pStyle w:val="1"/>
        <w:numPr>
          <w:ilvl w:val="0"/>
          <w:numId w:val="44"/>
        </w:numPr>
        <w:shd w:val="clear" w:color="auto" w:fill="FFFFFF"/>
        <w:jc w:val="both"/>
        <w:rPr>
          <w:rFonts w:eastAsia="Times New Roman"/>
          <w:b w:val="0"/>
          <w:bCs w:val="0"/>
          <w:szCs w:val="24"/>
          <w:lang w:eastAsia="ru-RU"/>
        </w:rPr>
      </w:pPr>
      <w:r>
        <w:rPr>
          <w:rFonts w:eastAsia="Times New Roman"/>
          <w:b w:val="0"/>
          <w:bCs w:val="0"/>
          <w:szCs w:val="24"/>
          <w:lang w:eastAsia="ru-RU"/>
        </w:rPr>
        <w:t xml:space="preserve">Электронный курс:  Информатика и программирование. 1 семестр. Направление 20.03.01. </w:t>
      </w:r>
      <w:proofErr w:type="spellStart"/>
      <w:r>
        <w:rPr>
          <w:rFonts w:eastAsia="Times New Roman"/>
          <w:b w:val="0"/>
          <w:bCs w:val="0"/>
          <w:szCs w:val="24"/>
          <w:lang w:eastAsia="ru-RU"/>
        </w:rPr>
        <w:t>Молнина</w:t>
      </w:r>
      <w:proofErr w:type="spellEnd"/>
      <w:r>
        <w:rPr>
          <w:rFonts w:eastAsia="Times New Roman"/>
          <w:b w:val="0"/>
          <w:bCs w:val="0"/>
          <w:szCs w:val="24"/>
          <w:lang w:eastAsia="ru-RU"/>
        </w:rPr>
        <w:t xml:space="preserve"> Е.В.  Схема доступа:  </w:t>
      </w:r>
      <w:hyperlink r:id="rId10" w:history="1">
        <w:r>
          <w:rPr>
            <w:rStyle w:val="af"/>
            <w:b w:val="0"/>
          </w:rPr>
          <w:t>https://stud.lms.tpu.ru/course/view.php?id=2145</w:t>
        </w:r>
      </w:hyperlink>
      <w:r>
        <w:t xml:space="preserve">  </w:t>
      </w:r>
    </w:p>
    <w:p w14:paraId="27B84ECF" w14:textId="77777777" w:rsidR="00FC7513" w:rsidRDefault="00FC7513" w:rsidP="00FC7513">
      <w:pPr>
        <w:pStyle w:val="a"/>
        <w:numPr>
          <w:ilvl w:val="0"/>
          <w:numId w:val="44"/>
        </w:numPr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 xml:space="preserve">Интернет-Университет Информационных Технологий. </w:t>
      </w:r>
      <w:r>
        <w:rPr>
          <w:rStyle w:val="bib-url"/>
          <w:rFonts w:eastAsia="MS Mincho"/>
        </w:rPr>
        <w:t>Схема доступа:</w:t>
      </w:r>
      <w:r>
        <w:rPr>
          <w:rFonts w:eastAsia="TimesNewRomanPSMT"/>
        </w:rPr>
        <w:t xml:space="preserve"> </w:t>
      </w:r>
      <w:hyperlink r:id="rId11" w:history="1">
        <w:r>
          <w:rPr>
            <w:rStyle w:val="af"/>
            <w:rFonts w:eastAsia="TimesNewRomanPSMT"/>
          </w:rPr>
          <w:t>http://www.intuit.ru</w:t>
        </w:r>
      </w:hyperlink>
      <w:r>
        <w:rPr>
          <w:rFonts w:eastAsia="TimesNewRomanPSMT"/>
        </w:rPr>
        <w:t xml:space="preserve"> </w:t>
      </w:r>
      <w:r>
        <w:t xml:space="preserve"> </w:t>
      </w:r>
      <w:hyperlink r:id="rId12" w:tgtFrame="_blank" w:history="1">
        <w:r>
          <w:rPr>
            <w:rStyle w:val="head"/>
            <w:rFonts w:eastAsia="MS Mincho"/>
          </w:rPr>
          <w:t xml:space="preserve"> </w:t>
        </w:r>
      </w:hyperlink>
      <w:r>
        <w:t xml:space="preserve"> </w:t>
      </w:r>
    </w:p>
    <w:p w14:paraId="64B4309E" w14:textId="77777777" w:rsidR="00FC7513" w:rsidRDefault="00FC7513" w:rsidP="00FC7513">
      <w:pPr>
        <w:ind w:left="720"/>
        <w:rPr>
          <w:rFonts w:eastAsia="Cambria"/>
        </w:rPr>
      </w:pPr>
    </w:p>
    <w:p w14:paraId="6FB9F9EF" w14:textId="77777777" w:rsidR="00FC7513" w:rsidRPr="00744660" w:rsidRDefault="00FC7513" w:rsidP="00FC7513">
      <w:pPr>
        <w:ind w:left="720"/>
        <w:rPr>
          <w:rFonts w:eastAsia="Cambria"/>
          <w:color w:val="0000FF"/>
          <w:u w:val="single"/>
        </w:rPr>
      </w:pPr>
    </w:p>
    <w:p w14:paraId="4CB62C2D" w14:textId="77777777" w:rsidR="00FC7513" w:rsidRPr="000D2B99" w:rsidRDefault="00FC7513" w:rsidP="00FC7513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>
        <w:rPr>
          <w:rFonts w:eastAsia="Cambria"/>
        </w:rPr>
        <w:t>Л</w:t>
      </w:r>
      <w:r w:rsidRPr="000D2B99">
        <w:rPr>
          <w:rFonts w:eastAsia="Cambria"/>
        </w:rPr>
        <w:t xml:space="preserve">ицензионное программное обеспечение (в соответствии с </w:t>
      </w:r>
      <w:r w:rsidRPr="000D2B99">
        <w:rPr>
          <w:rFonts w:eastAsia="Cambria"/>
          <w:b/>
        </w:rPr>
        <w:t>Перечнем   лицензионного программного обеспечения ТПУ)</w:t>
      </w:r>
      <w:r w:rsidRPr="000D2B99">
        <w:rPr>
          <w:rFonts w:eastAsia="Cambria"/>
        </w:rPr>
        <w:t>:</w:t>
      </w:r>
    </w:p>
    <w:p w14:paraId="03C998FC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proofErr w:type="spellStart"/>
      <w:r>
        <w:rPr>
          <w:iCs/>
          <w:lang w:val="en-US"/>
        </w:rPr>
        <w:t>Libre</w:t>
      </w:r>
      <w:proofErr w:type="spellEnd"/>
    </w:p>
    <w:p w14:paraId="67FEBED5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t xml:space="preserve"> Office</w:t>
      </w:r>
    </w:p>
    <w:p w14:paraId="32EBCF91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t>Windows</w:t>
      </w:r>
    </w:p>
    <w:p w14:paraId="1B86AD84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lastRenderedPageBreak/>
        <w:t>Chrome</w:t>
      </w:r>
    </w:p>
    <w:p w14:paraId="18BB7181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t>Firefox ESR</w:t>
      </w:r>
    </w:p>
    <w:p w14:paraId="69FE1F74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t>PowerPoint</w:t>
      </w:r>
    </w:p>
    <w:p w14:paraId="55098AD1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t>Acrobat Reader</w:t>
      </w:r>
    </w:p>
    <w:p w14:paraId="6A1F606B" w14:textId="77777777" w:rsidR="00FC7513" w:rsidRPr="00931866" w:rsidRDefault="00FC7513" w:rsidP="00FC7513">
      <w:pPr>
        <w:numPr>
          <w:ilvl w:val="0"/>
          <w:numId w:val="45"/>
        </w:numPr>
        <w:ind w:left="851" w:hanging="284"/>
        <w:jc w:val="both"/>
        <w:rPr>
          <w:lang w:val="en-US"/>
        </w:rPr>
      </w:pPr>
      <w:r>
        <w:rPr>
          <w:iCs/>
          <w:lang w:val="en-US"/>
        </w:rPr>
        <w:t>Zoom</w:t>
      </w:r>
    </w:p>
    <w:p w14:paraId="50C2E9AC" w14:textId="77777777" w:rsidR="00FC7513" w:rsidRPr="00140BDE" w:rsidRDefault="00FC7513" w:rsidP="00FC7513">
      <w:pPr>
        <w:numPr>
          <w:ilvl w:val="0"/>
          <w:numId w:val="45"/>
        </w:numPr>
        <w:ind w:left="851" w:hanging="284"/>
        <w:jc w:val="both"/>
      </w:pPr>
      <w:r w:rsidRPr="00140BDE">
        <w:t>Обеспечение онлайнового  доступа к библиотечному каталогу ТПУ.</w:t>
      </w:r>
    </w:p>
    <w:p w14:paraId="608B4E8A" w14:textId="77777777" w:rsidR="00FC7513" w:rsidRPr="00495020" w:rsidRDefault="00FC7513" w:rsidP="00FC7513">
      <w:pPr>
        <w:jc w:val="both"/>
      </w:pPr>
    </w:p>
    <w:p w14:paraId="068AE79A" w14:textId="77777777" w:rsidR="00F60140" w:rsidRPr="00F60140" w:rsidRDefault="00F60140" w:rsidP="00F60140">
      <w:pPr>
        <w:widowControl/>
        <w:autoSpaceDE/>
        <w:autoSpaceDN/>
        <w:adjustRightInd/>
        <w:jc w:val="both"/>
        <w:rPr>
          <w:rFonts w:eastAsia="Cambria"/>
          <w:b/>
        </w:rPr>
      </w:pPr>
    </w:p>
    <w:p w14:paraId="19E3A4C9" w14:textId="77777777" w:rsidR="00F60140" w:rsidRPr="007A57C7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14:paraId="02244302" w14:textId="118C9AFD" w:rsidR="00026D70" w:rsidRPr="000D2B99" w:rsidRDefault="00026D70" w:rsidP="00FD1928">
      <w:pPr>
        <w:widowControl/>
        <w:autoSpaceDE/>
        <w:autoSpaceDN/>
        <w:adjustRightInd/>
        <w:ind w:firstLine="567"/>
        <w:jc w:val="both"/>
      </w:pPr>
    </w:p>
    <w:sectPr w:rsidR="00026D70" w:rsidRPr="000D2B99" w:rsidSect="00774EF8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E12D6" w14:textId="77777777" w:rsidR="00CE1A9D" w:rsidRDefault="00CE1A9D" w:rsidP="009A6764">
      <w:r>
        <w:separator/>
      </w:r>
    </w:p>
  </w:endnote>
  <w:endnote w:type="continuationSeparator" w:id="0">
    <w:p w14:paraId="47077A25" w14:textId="77777777" w:rsidR="00CE1A9D" w:rsidRDefault="00CE1A9D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B3E15" w14:textId="77777777" w:rsidR="00CE1A9D" w:rsidRDefault="00CE1A9D" w:rsidP="009A6764">
      <w:r>
        <w:separator/>
      </w:r>
    </w:p>
  </w:footnote>
  <w:footnote w:type="continuationSeparator" w:id="0">
    <w:p w14:paraId="345F5F81" w14:textId="77777777" w:rsidR="00CE1A9D" w:rsidRDefault="00CE1A9D" w:rsidP="009A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400BFB"/>
    <w:multiLevelType w:val="hybridMultilevel"/>
    <w:tmpl w:val="B2F2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541E8"/>
    <w:multiLevelType w:val="hybridMultilevel"/>
    <w:tmpl w:val="93EC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9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2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00DA0"/>
    <w:multiLevelType w:val="hybridMultilevel"/>
    <w:tmpl w:val="B3A0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D21312"/>
    <w:multiLevelType w:val="hybridMultilevel"/>
    <w:tmpl w:val="E4007F62"/>
    <w:lvl w:ilvl="0" w:tplc="60C86C0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3A54BA"/>
    <w:multiLevelType w:val="hybridMultilevel"/>
    <w:tmpl w:val="6E2E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9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9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223ED"/>
    <w:multiLevelType w:val="hybridMultilevel"/>
    <w:tmpl w:val="64F44E66"/>
    <w:lvl w:ilvl="0" w:tplc="03426E0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B943276"/>
    <w:multiLevelType w:val="hybridMultilevel"/>
    <w:tmpl w:val="26E2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3">
    <w:nsid w:val="7F3D1751"/>
    <w:multiLevelType w:val="hybridMultilevel"/>
    <w:tmpl w:val="EB048924"/>
    <w:lvl w:ilvl="0" w:tplc="CBBA5D14">
      <w:start w:val="1"/>
      <w:numFmt w:val="decimal"/>
      <w:lvlText w:val="%1."/>
      <w:lvlJc w:val="left"/>
      <w:pPr>
        <w:ind w:left="134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35"/>
  </w:num>
  <w:num w:numId="8">
    <w:abstractNumId w:val="32"/>
  </w:num>
  <w:num w:numId="9">
    <w:abstractNumId w:val="20"/>
  </w:num>
  <w:num w:numId="10">
    <w:abstractNumId w:val="38"/>
  </w:num>
  <w:num w:numId="11">
    <w:abstractNumId w:val="36"/>
  </w:num>
  <w:num w:numId="12">
    <w:abstractNumId w:val="42"/>
  </w:num>
  <w:num w:numId="13">
    <w:abstractNumId w:val="27"/>
  </w:num>
  <w:num w:numId="14">
    <w:abstractNumId w:val="18"/>
  </w:num>
  <w:num w:numId="15">
    <w:abstractNumId w:val="0"/>
  </w:num>
  <w:num w:numId="16">
    <w:abstractNumId w:val="19"/>
  </w:num>
  <w:num w:numId="17">
    <w:abstractNumId w:val="21"/>
  </w:num>
  <w:num w:numId="18">
    <w:abstractNumId w:val="22"/>
  </w:num>
  <w:num w:numId="19">
    <w:abstractNumId w:val="9"/>
  </w:num>
  <w:num w:numId="20">
    <w:abstractNumId w:val="16"/>
  </w:num>
  <w:num w:numId="21">
    <w:abstractNumId w:val="30"/>
  </w:num>
  <w:num w:numId="22">
    <w:abstractNumId w:val="31"/>
  </w:num>
  <w:num w:numId="23">
    <w:abstractNumId w:val="28"/>
  </w:num>
  <w:num w:numId="24">
    <w:abstractNumId w:val="11"/>
  </w:num>
  <w:num w:numId="25">
    <w:abstractNumId w:val="29"/>
  </w:num>
  <w:num w:numId="26">
    <w:abstractNumId w:val="4"/>
  </w:num>
  <w:num w:numId="27">
    <w:abstractNumId w:val="24"/>
  </w:num>
  <w:num w:numId="28">
    <w:abstractNumId w:val="37"/>
  </w:num>
  <w:num w:numId="29">
    <w:abstractNumId w:val="10"/>
  </w:num>
  <w:num w:numId="30">
    <w:abstractNumId w:val="34"/>
  </w:num>
  <w:num w:numId="31">
    <w:abstractNumId w:val="7"/>
  </w:num>
  <w:num w:numId="32">
    <w:abstractNumId w:val="17"/>
  </w:num>
  <w:num w:numId="33">
    <w:abstractNumId w:val="15"/>
  </w:num>
  <w:num w:numId="34">
    <w:abstractNumId w:val="14"/>
  </w:num>
  <w:num w:numId="35">
    <w:abstractNumId w:val="33"/>
  </w:num>
  <w:num w:numId="36">
    <w:abstractNumId w:val="6"/>
  </w:num>
  <w:num w:numId="37">
    <w:abstractNumId w:val="43"/>
  </w:num>
  <w:num w:numId="38">
    <w:abstractNumId w:val="41"/>
  </w:num>
  <w:num w:numId="39">
    <w:abstractNumId w:val="8"/>
  </w:num>
  <w:num w:numId="40">
    <w:abstractNumId w:val="25"/>
  </w:num>
  <w:num w:numId="41">
    <w:abstractNumId w:val="23"/>
  </w:num>
  <w:num w:numId="42">
    <w:abstractNumId w:val="40"/>
  </w:num>
  <w:num w:numId="43">
    <w:abstractNumId w:val="5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2B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094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CF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36C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1963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3A9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19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62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8ED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5E7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6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6A38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050"/>
    <w:rsid w:val="00754FED"/>
    <w:rsid w:val="007552CB"/>
    <w:rsid w:val="007552D4"/>
    <w:rsid w:val="0075589A"/>
    <w:rsid w:val="007562F5"/>
    <w:rsid w:val="00756456"/>
    <w:rsid w:val="00756864"/>
    <w:rsid w:val="00756BF7"/>
    <w:rsid w:val="007575D5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AE9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10A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5F7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234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263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732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4AC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39B4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805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94"/>
    <w:rsid w:val="00B175E6"/>
    <w:rsid w:val="00B17AB7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0CD7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79F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1A9D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30C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3C8D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48E"/>
    <w:rsid w:val="00D83725"/>
    <w:rsid w:val="00D83A7F"/>
    <w:rsid w:val="00D84606"/>
    <w:rsid w:val="00D8461A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38D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5A6F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4FB3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513"/>
    <w:rsid w:val="00FC787B"/>
    <w:rsid w:val="00FC7B39"/>
    <w:rsid w:val="00FC7E3C"/>
    <w:rsid w:val="00FD085B"/>
    <w:rsid w:val="00FD0A42"/>
    <w:rsid w:val="00FD1928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44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link w:val="ae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">
    <w:name w:val="Hyperlink"/>
    <w:uiPriority w:val="99"/>
    <w:rsid w:val="009A6764"/>
    <w:rPr>
      <w:rFonts w:cs="Times New Roman"/>
      <w:color w:val="0000FF"/>
      <w:u w:val="single"/>
    </w:rPr>
  </w:style>
  <w:style w:type="paragraph" w:styleId="af0">
    <w:name w:val="footnote text"/>
    <w:basedOn w:val="a1"/>
    <w:link w:val="af1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1">
    <w:name w:val="Текст сноски Знак"/>
    <w:link w:val="af0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3">
    <w:name w:val="Схема документа Знак"/>
    <w:link w:val="af4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1"/>
    <w:link w:val="af3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5">
    <w:name w:val="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6">
    <w:name w:val="Название Знак"/>
    <w:link w:val="af5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7">
    <w:name w:val="Subtitle"/>
    <w:basedOn w:val="a1"/>
    <w:link w:val="af8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8">
    <w:name w:val="Подзаголовок Знак"/>
    <w:link w:val="af7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9">
    <w:name w:val="Текст примечания Знак"/>
    <w:link w:val="afa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1"/>
    <w:link w:val="af9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b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c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c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d">
    <w:name w:val="Текст выноски Знак"/>
    <w:link w:val="afe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1"/>
    <w:link w:val="afd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">
    <w:name w:val="endnote text"/>
    <w:basedOn w:val="a1"/>
    <w:link w:val="aff0"/>
    <w:uiPriority w:val="99"/>
    <w:semiHidden/>
    <w:unhideWhenUsed/>
    <w:rsid w:val="002B3596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2B3596"/>
    <w:rPr>
      <w:rFonts w:ascii="Times New Roman" w:eastAsia="Times New Roman" w:hAnsi="Times New Roman"/>
    </w:rPr>
  </w:style>
  <w:style w:type="character" w:styleId="aff1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2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3">
    <w:name w:val="annotation subject"/>
    <w:basedOn w:val="afa"/>
    <w:next w:val="afa"/>
    <w:link w:val="aff4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4">
    <w:name w:val="Тема примечания Знак"/>
    <w:link w:val="aff3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5">
    <w:name w:val="Table Grid"/>
    <w:basedOn w:val="a3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7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8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D1928"/>
    <w:rPr>
      <w:b/>
      <w:bCs/>
    </w:rPr>
  </w:style>
  <w:style w:type="paragraph" w:styleId="affa">
    <w:name w:val="List Paragraph"/>
    <w:basedOn w:val="a1"/>
    <w:uiPriority w:val="34"/>
    <w:qFormat/>
    <w:rsid w:val="00FD1928"/>
    <w:pPr>
      <w:ind w:left="720"/>
      <w:contextualSpacing/>
    </w:pPr>
  </w:style>
  <w:style w:type="character" w:customStyle="1" w:styleId="ng-binding">
    <w:name w:val="ng-binding"/>
    <w:rsid w:val="00D53C8D"/>
  </w:style>
  <w:style w:type="character" w:customStyle="1" w:styleId="2b">
    <w:name w:val="Основной текст (2)_"/>
    <w:link w:val="2c"/>
    <w:rsid w:val="00FC75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FC7513"/>
    <w:pPr>
      <w:shd w:val="clear" w:color="auto" w:fill="FFFFFF"/>
      <w:autoSpaceDE/>
      <w:autoSpaceDN/>
      <w:adjustRightInd/>
      <w:spacing w:line="0" w:lineRule="atLeast"/>
      <w:ind w:hanging="860"/>
      <w:jc w:val="both"/>
    </w:pPr>
    <w:rPr>
      <w:sz w:val="26"/>
      <w:szCs w:val="26"/>
    </w:rPr>
  </w:style>
  <w:style w:type="character" w:customStyle="1" w:styleId="ae">
    <w:name w:val="Обычный (веб) Знак"/>
    <w:link w:val="a"/>
    <w:uiPriority w:val="99"/>
    <w:locked/>
    <w:rsid w:val="00FC7513"/>
    <w:rPr>
      <w:rFonts w:ascii="Times New Roman" w:eastAsia="Times New Roman" w:hAnsi="Times New Roman"/>
      <w:sz w:val="24"/>
      <w:szCs w:val="24"/>
    </w:rPr>
  </w:style>
  <w:style w:type="character" w:customStyle="1" w:styleId="bib-url">
    <w:name w:val="bib-url"/>
    <w:rsid w:val="00FC7513"/>
  </w:style>
  <w:style w:type="character" w:customStyle="1" w:styleId="head">
    <w:name w:val="head"/>
    <w:rsid w:val="00FC7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link w:val="ae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">
    <w:name w:val="Hyperlink"/>
    <w:uiPriority w:val="99"/>
    <w:rsid w:val="009A6764"/>
    <w:rPr>
      <w:rFonts w:cs="Times New Roman"/>
      <w:color w:val="0000FF"/>
      <w:u w:val="single"/>
    </w:rPr>
  </w:style>
  <w:style w:type="paragraph" w:styleId="af0">
    <w:name w:val="footnote text"/>
    <w:basedOn w:val="a1"/>
    <w:link w:val="af1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1">
    <w:name w:val="Текст сноски Знак"/>
    <w:link w:val="af0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3">
    <w:name w:val="Схема документа Знак"/>
    <w:link w:val="af4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1"/>
    <w:link w:val="af3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5">
    <w:name w:val="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6">
    <w:name w:val="Название Знак"/>
    <w:link w:val="af5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7">
    <w:name w:val="Subtitle"/>
    <w:basedOn w:val="a1"/>
    <w:link w:val="af8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8">
    <w:name w:val="Подзаголовок Знак"/>
    <w:link w:val="af7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9">
    <w:name w:val="Текст примечания Знак"/>
    <w:link w:val="afa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1"/>
    <w:link w:val="af9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b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c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c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d">
    <w:name w:val="Текст выноски Знак"/>
    <w:link w:val="afe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1"/>
    <w:link w:val="afd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">
    <w:name w:val="endnote text"/>
    <w:basedOn w:val="a1"/>
    <w:link w:val="aff0"/>
    <w:uiPriority w:val="99"/>
    <w:semiHidden/>
    <w:unhideWhenUsed/>
    <w:rsid w:val="002B3596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2B3596"/>
    <w:rPr>
      <w:rFonts w:ascii="Times New Roman" w:eastAsia="Times New Roman" w:hAnsi="Times New Roman"/>
    </w:rPr>
  </w:style>
  <w:style w:type="character" w:styleId="aff1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2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3">
    <w:name w:val="annotation subject"/>
    <w:basedOn w:val="afa"/>
    <w:next w:val="afa"/>
    <w:link w:val="aff4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4">
    <w:name w:val="Тема примечания Знак"/>
    <w:link w:val="aff3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5">
    <w:name w:val="Table Grid"/>
    <w:basedOn w:val="a3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7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8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uiPriority w:val="22"/>
    <w:qFormat/>
    <w:rsid w:val="00FD1928"/>
    <w:rPr>
      <w:b/>
      <w:bCs/>
    </w:rPr>
  </w:style>
  <w:style w:type="paragraph" w:styleId="affa">
    <w:name w:val="List Paragraph"/>
    <w:basedOn w:val="a1"/>
    <w:uiPriority w:val="34"/>
    <w:qFormat/>
    <w:rsid w:val="00FD1928"/>
    <w:pPr>
      <w:ind w:left="720"/>
      <w:contextualSpacing/>
    </w:pPr>
  </w:style>
  <w:style w:type="character" w:customStyle="1" w:styleId="ng-binding">
    <w:name w:val="ng-binding"/>
    <w:rsid w:val="00D53C8D"/>
  </w:style>
  <w:style w:type="character" w:customStyle="1" w:styleId="2b">
    <w:name w:val="Основной текст (2)_"/>
    <w:link w:val="2c"/>
    <w:rsid w:val="00FC75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FC7513"/>
    <w:pPr>
      <w:shd w:val="clear" w:color="auto" w:fill="FFFFFF"/>
      <w:autoSpaceDE/>
      <w:autoSpaceDN/>
      <w:adjustRightInd/>
      <w:spacing w:line="0" w:lineRule="atLeast"/>
      <w:ind w:hanging="860"/>
      <w:jc w:val="both"/>
    </w:pPr>
    <w:rPr>
      <w:sz w:val="26"/>
      <w:szCs w:val="26"/>
    </w:rPr>
  </w:style>
  <w:style w:type="character" w:customStyle="1" w:styleId="ae">
    <w:name w:val="Обычный (веб) Знак"/>
    <w:link w:val="a"/>
    <w:uiPriority w:val="99"/>
    <w:locked/>
    <w:rsid w:val="00FC7513"/>
    <w:rPr>
      <w:rFonts w:ascii="Times New Roman" w:eastAsia="Times New Roman" w:hAnsi="Times New Roman"/>
      <w:sz w:val="24"/>
      <w:szCs w:val="24"/>
    </w:rPr>
  </w:style>
  <w:style w:type="character" w:customStyle="1" w:styleId="bib-url">
    <w:name w:val="bib-url"/>
    <w:rsid w:val="00FC7513"/>
  </w:style>
  <w:style w:type="character" w:customStyle="1" w:styleId="head">
    <w:name w:val="head"/>
    <w:rsid w:val="00FC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u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ud.lms.tpu.ru/course/view.php?id=21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zproxy.ha.tpu.ru:2082/fulltext2/m/2016/m1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1E2B-4D62-430F-A46A-EF5A8BA2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cp:lastModifiedBy>Сергей</cp:lastModifiedBy>
  <cp:revision>20</cp:revision>
  <cp:lastPrinted>2017-04-14T07:50:00Z</cp:lastPrinted>
  <dcterms:created xsi:type="dcterms:W3CDTF">2019-10-02T08:09:00Z</dcterms:created>
  <dcterms:modified xsi:type="dcterms:W3CDTF">2020-10-09T07:21:00Z</dcterms:modified>
</cp:coreProperties>
</file>