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0F" w:rsidRPr="00B66EE7" w:rsidRDefault="00CB170F" w:rsidP="00CB170F">
      <w:pPr>
        <w:pStyle w:val="31"/>
        <w:spacing w:after="100"/>
        <w:jc w:val="center"/>
        <w:rPr>
          <w:b/>
          <w:color w:val="auto"/>
          <w:sz w:val="22"/>
          <w:szCs w:val="22"/>
        </w:rPr>
      </w:pPr>
      <w:r w:rsidRPr="00B66EE7">
        <w:rPr>
          <w:b/>
          <w:color w:val="auto"/>
          <w:sz w:val="22"/>
          <w:szCs w:val="22"/>
        </w:rPr>
        <w:t>МИНИСТЕРСТВО ОБРАЗОВАНИЯ И НАУКИ РОССИЙСКОЙ ФЕДЕРАЦИИ</w:t>
      </w:r>
    </w:p>
    <w:p w:rsidR="00CB170F" w:rsidRPr="00B66EE7" w:rsidRDefault="00CB170F" w:rsidP="00CB170F">
      <w:pPr>
        <w:widowControl w:val="0"/>
        <w:spacing w:after="100" w:line="160" w:lineRule="atLeast"/>
        <w:jc w:val="center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80010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0F" w:rsidRPr="00B66EE7" w:rsidRDefault="00CB170F" w:rsidP="00CB170F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 xml:space="preserve">федеральное государственное автономное образовательное </w:t>
      </w:r>
    </w:p>
    <w:p w:rsidR="00CB170F" w:rsidRPr="00B66EE7" w:rsidRDefault="00CB170F" w:rsidP="00CB170F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>учреждение высшего образования</w:t>
      </w:r>
    </w:p>
    <w:p w:rsidR="00CB170F" w:rsidRPr="00B66EE7" w:rsidRDefault="00CB170F" w:rsidP="00CB170F">
      <w:pPr>
        <w:widowControl w:val="0"/>
        <w:spacing w:line="120" w:lineRule="atLeast"/>
        <w:jc w:val="center"/>
        <w:rPr>
          <w:b/>
          <w:color w:val="auto"/>
        </w:rPr>
      </w:pPr>
      <w:r w:rsidRPr="00B66EE7">
        <w:rPr>
          <w:b/>
          <w:color w:val="auto"/>
        </w:rPr>
        <w:t>«НАЦИОНАЛЬНЫЙ ИССЛЕДОВАТЕЛЬСКИЙ</w:t>
      </w:r>
    </w:p>
    <w:p w:rsidR="00CB170F" w:rsidRPr="00B66EE7" w:rsidRDefault="00CB170F" w:rsidP="00CB170F">
      <w:pPr>
        <w:widowControl w:val="0"/>
        <w:jc w:val="center"/>
        <w:rPr>
          <w:b/>
          <w:color w:val="auto"/>
        </w:rPr>
      </w:pPr>
      <w:r w:rsidRPr="00B66EE7">
        <w:rPr>
          <w:b/>
          <w:color w:val="auto"/>
        </w:rPr>
        <w:t>ТОМСКИЙ ПОЛИТЕХНИЧЕСКИЙ УНИВЕРСИТЕТ»</w:t>
      </w:r>
    </w:p>
    <w:p w:rsidR="00CB170F" w:rsidRPr="00B66EE7" w:rsidRDefault="00CB170F" w:rsidP="00CB170F">
      <w:pPr>
        <w:widowControl w:val="0"/>
        <w:jc w:val="center"/>
        <w:rPr>
          <w:b/>
          <w:color w:val="auto"/>
        </w:rPr>
      </w:pPr>
    </w:p>
    <w:p w:rsidR="00CB170F" w:rsidRPr="00B66EE7" w:rsidRDefault="00CB170F" w:rsidP="00CB170F">
      <w:pPr>
        <w:widowControl w:val="0"/>
        <w:jc w:val="center"/>
        <w:rPr>
          <w:b/>
          <w:color w:val="auto"/>
        </w:rPr>
      </w:pPr>
    </w:p>
    <w:p w:rsidR="00CB170F" w:rsidRPr="00B66EE7" w:rsidRDefault="00CB170F" w:rsidP="00CB170F">
      <w:pPr>
        <w:widowControl w:val="0"/>
        <w:jc w:val="center"/>
        <w:rPr>
          <w:b/>
          <w:color w:val="auto"/>
        </w:rPr>
      </w:pPr>
    </w:p>
    <w:p w:rsidR="00CB170F" w:rsidRPr="00B66EE7" w:rsidRDefault="00CB170F" w:rsidP="00CB170F">
      <w:pPr>
        <w:jc w:val="center"/>
        <w:rPr>
          <w:b/>
          <w:color w:val="auto"/>
          <w:sz w:val="26"/>
          <w:szCs w:val="26"/>
        </w:rPr>
      </w:pPr>
      <w:r w:rsidRPr="00B66EE7">
        <w:rPr>
          <w:b/>
          <w:caps/>
          <w:color w:val="auto"/>
          <w:sz w:val="26"/>
          <w:szCs w:val="26"/>
        </w:rPr>
        <w:t xml:space="preserve">                                                                 Утверждаю</w:t>
      </w:r>
    </w:p>
    <w:p w:rsidR="00CB170F" w:rsidRPr="00B66EE7" w:rsidRDefault="00CB170F" w:rsidP="00CB170F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                                                                Проректор по НР</w:t>
      </w:r>
      <w:r w:rsidR="00E26A62">
        <w:rPr>
          <w:color w:val="auto"/>
          <w:sz w:val="28"/>
          <w:szCs w:val="28"/>
        </w:rPr>
        <w:t xml:space="preserve"> </w:t>
      </w:r>
      <w:r w:rsidRPr="00B66EE7">
        <w:rPr>
          <w:color w:val="auto"/>
          <w:sz w:val="28"/>
          <w:szCs w:val="28"/>
        </w:rPr>
        <w:t>и</w:t>
      </w:r>
      <w:proofErr w:type="gramStart"/>
      <w:r w:rsidR="00E26A62">
        <w:rPr>
          <w:color w:val="auto"/>
          <w:sz w:val="28"/>
          <w:szCs w:val="28"/>
        </w:rPr>
        <w:t xml:space="preserve"> </w:t>
      </w:r>
      <w:proofErr w:type="spellStart"/>
      <w:r w:rsidRPr="00B66EE7">
        <w:rPr>
          <w:color w:val="auto"/>
          <w:sz w:val="28"/>
          <w:szCs w:val="28"/>
        </w:rPr>
        <w:t>И</w:t>
      </w:r>
      <w:proofErr w:type="spellEnd"/>
      <w:proofErr w:type="gramEnd"/>
    </w:p>
    <w:p w:rsidR="00CB170F" w:rsidRPr="00B66EE7" w:rsidRDefault="00CB170F" w:rsidP="00CB170F">
      <w:pPr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_____________А.Н. Дьяченко </w:t>
      </w:r>
    </w:p>
    <w:p w:rsidR="00CB170F" w:rsidRPr="00B66EE7" w:rsidRDefault="00CB170F" w:rsidP="00CB170F">
      <w:pPr>
        <w:spacing w:before="120"/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>«____»______________2014 г.</w:t>
      </w:r>
    </w:p>
    <w:p w:rsidR="00CB170F" w:rsidRPr="00B66EE7" w:rsidRDefault="00CB170F" w:rsidP="00CB170F">
      <w:pPr>
        <w:jc w:val="right"/>
        <w:rPr>
          <w:color w:val="auto"/>
          <w:sz w:val="28"/>
          <w:szCs w:val="28"/>
        </w:rPr>
      </w:pPr>
    </w:p>
    <w:p w:rsidR="00CB170F" w:rsidRPr="00B66EE7" w:rsidRDefault="00CB170F" w:rsidP="00CB170F">
      <w:pPr>
        <w:jc w:val="center"/>
        <w:rPr>
          <w:color w:val="auto"/>
          <w:sz w:val="28"/>
          <w:szCs w:val="28"/>
        </w:rPr>
      </w:pPr>
    </w:p>
    <w:p w:rsidR="00CB170F" w:rsidRPr="00B66EE7" w:rsidRDefault="00CB170F" w:rsidP="00CB170F">
      <w:pPr>
        <w:jc w:val="center"/>
        <w:rPr>
          <w:color w:val="auto"/>
          <w:sz w:val="28"/>
          <w:szCs w:val="28"/>
        </w:rPr>
      </w:pPr>
    </w:p>
    <w:p w:rsidR="00CB170F" w:rsidRPr="00B66EE7" w:rsidRDefault="00CB170F" w:rsidP="00CB170F">
      <w:pPr>
        <w:jc w:val="center"/>
        <w:rPr>
          <w:color w:val="auto"/>
          <w:sz w:val="28"/>
          <w:szCs w:val="28"/>
        </w:rPr>
      </w:pPr>
    </w:p>
    <w:p w:rsidR="00CB170F" w:rsidRPr="00B66EE7" w:rsidRDefault="00CB170F" w:rsidP="00CB170F">
      <w:pPr>
        <w:spacing w:line="276" w:lineRule="auto"/>
        <w:jc w:val="center"/>
        <w:rPr>
          <w:b/>
          <w:color w:val="auto"/>
        </w:rPr>
      </w:pPr>
      <w:r w:rsidRPr="00B66EE7">
        <w:rPr>
          <w:b/>
          <w:color w:val="auto"/>
        </w:rPr>
        <w:t>ПРОГРАММА ГОСУДАРСТВЕННОЙ ИТОГОВОЙ АТТЕСТАЦИИ</w:t>
      </w:r>
    </w:p>
    <w:p w:rsidR="00CB170F" w:rsidRPr="00B66EE7" w:rsidRDefault="00CB170F" w:rsidP="00CB170F">
      <w:pPr>
        <w:jc w:val="center"/>
        <w:rPr>
          <w:color w:val="auto"/>
        </w:rPr>
      </w:pPr>
      <w:r w:rsidRPr="00B66EE7">
        <w:rPr>
          <w:color w:val="auto"/>
        </w:rPr>
        <w:t xml:space="preserve">Основная образовательная программа аспирантов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CB170F" w:rsidRPr="00B66EE7" w:rsidTr="000D2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70F" w:rsidRPr="00B66EE7" w:rsidRDefault="00CB170F" w:rsidP="000D2414">
            <w:pPr>
              <w:jc w:val="center"/>
              <w:rPr>
                <w:color w:val="auto"/>
              </w:rPr>
            </w:pPr>
            <w:r w:rsidRPr="00B66EE7">
              <w:rPr>
                <w:color w:val="auto"/>
              </w:rPr>
              <w:t xml:space="preserve">по направлению </w:t>
            </w:r>
            <w:r w:rsidRPr="00D4622A">
              <w:rPr>
                <w:b/>
              </w:rPr>
              <w:t>38.06.01 Экономика</w:t>
            </w:r>
          </w:p>
        </w:tc>
      </w:tr>
    </w:tbl>
    <w:p w:rsidR="00CB170F" w:rsidRPr="00B66EE7" w:rsidRDefault="00CB170F" w:rsidP="00CB170F">
      <w:pPr>
        <w:jc w:val="center"/>
        <w:rPr>
          <w:b/>
          <w:color w:val="auto"/>
          <w:sz w:val="28"/>
          <w:szCs w:val="28"/>
        </w:rPr>
      </w:pPr>
    </w:p>
    <w:p w:rsidR="00CB170F" w:rsidRPr="00B66EE7" w:rsidRDefault="00CB170F" w:rsidP="00CB170F">
      <w:pPr>
        <w:jc w:val="center"/>
        <w:rPr>
          <w:color w:val="auto"/>
          <w:sz w:val="28"/>
          <w:szCs w:val="28"/>
        </w:rPr>
      </w:pPr>
    </w:p>
    <w:p w:rsidR="00CB170F" w:rsidRPr="00B66EE7" w:rsidRDefault="00CB170F" w:rsidP="00CB170F">
      <w:pPr>
        <w:spacing w:before="120" w:after="120"/>
        <w:ind w:right="-2"/>
        <w:jc w:val="center"/>
        <w:rPr>
          <w:color w:val="auto"/>
          <w:sz w:val="28"/>
          <w:szCs w:val="28"/>
        </w:rPr>
      </w:pPr>
    </w:p>
    <w:p w:rsidR="00CB170F" w:rsidRPr="00B66EE7" w:rsidRDefault="00CB170F" w:rsidP="00CB170F">
      <w:pPr>
        <w:jc w:val="both"/>
        <w:rPr>
          <w:color w:val="auto"/>
        </w:rPr>
      </w:pPr>
      <w:r w:rsidRPr="00B66EE7">
        <w:rPr>
          <w:color w:val="auto"/>
        </w:rPr>
        <w:t>Профиль:</w:t>
      </w:r>
    </w:p>
    <w:p w:rsidR="00CB170F" w:rsidRDefault="00CB170F" w:rsidP="00CB170F">
      <w:r w:rsidRPr="00D4622A">
        <w:rPr>
          <w:b/>
          <w:bCs/>
        </w:rPr>
        <w:t>08.00.0</w:t>
      </w:r>
      <w:r>
        <w:rPr>
          <w:b/>
          <w:bCs/>
        </w:rPr>
        <w:t>1. Экономическая теория</w:t>
      </w:r>
    </w:p>
    <w:p w:rsidR="00CB170F" w:rsidRPr="00B66EE7" w:rsidRDefault="00CB170F" w:rsidP="00CB170F">
      <w:pPr>
        <w:jc w:val="both"/>
        <w:rPr>
          <w:color w:val="auto"/>
        </w:rPr>
      </w:pPr>
    </w:p>
    <w:p w:rsidR="00CB170F" w:rsidRDefault="00CB170F" w:rsidP="00CB170F">
      <w:pPr>
        <w:jc w:val="both"/>
        <w:rPr>
          <w:color w:val="auto"/>
        </w:rPr>
      </w:pPr>
    </w:p>
    <w:p w:rsidR="00CB170F" w:rsidRDefault="00CB170F" w:rsidP="00CB170F">
      <w:pPr>
        <w:jc w:val="both"/>
        <w:rPr>
          <w:color w:val="auto"/>
        </w:rPr>
      </w:pPr>
    </w:p>
    <w:p w:rsidR="00CB170F" w:rsidRDefault="00CB170F" w:rsidP="00CB170F">
      <w:pPr>
        <w:jc w:val="both"/>
        <w:rPr>
          <w:color w:val="auto"/>
        </w:rPr>
      </w:pPr>
    </w:p>
    <w:p w:rsidR="00CB170F" w:rsidRDefault="00CB170F" w:rsidP="00CB170F">
      <w:pPr>
        <w:jc w:val="both"/>
        <w:rPr>
          <w:color w:val="auto"/>
        </w:rPr>
      </w:pPr>
    </w:p>
    <w:p w:rsidR="00CB170F" w:rsidRPr="00B66EE7" w:rsidRDefault="00CB170F" w:rsidP="00CB170F">
      <w:pPr>
        <w:jc w:val="both"/>
        <w:rPr>
          <w:color w:val="auto"/>
        </w:rPr>
      </w:pPr>
    </w:p>
    <w:p w:rsidR="00CB170F" w:rsidRPr="00B66EE7" w:rsidRDefault="00CB170F" w:rsidP="00CB170F">
      <w:pPr>
        <w:jc w:val="both"/>
        <w:rPr>
          <w:color w:val="auto"/>
        </w:rPr>
      </w:pPr>
    </w:p>
    <w:p w:rsidR="00CB170F" w:rsidRPr="00B66EE7" w:rsidRDefault="00CB170F" w:rsidP="00CB170F">
      <w:pPr>
        <w:jc w:val="both"/>
        <w:rPr>
          <w:color w:val="auto"/>
        </w:rPr>
      </w:pPr>
    </w:p>
    <w:p w:rsidR="00CB170F" w:rsidRPr="00B66EE7" w:rsidRDefault="00CB170F" w:rsidP="00CB170F">
      <w:pPr>
        <w:jc w:val="both"/>
        <w:rPr>
          <w:color w:val="auto"/>
          <w:sz w:val="28"/>
          <w:szCs w:val="28"/>
        </w:rPr>
      </w:pPr>
    </w:p>
    <w:p w:rsidR="00CB170F" w:rsidRPr="00B66EE7" w:rsidRDefault="00CB170F" w:rsidP="00CB170F">
      <w:pPr>
        <w:jc w:val="right"/>
        <w:rPr>
          <w:color w:val="auto"/>
          <w:sz w:val="28"/>
          <w:szCs w:val="28"/>
        </w:rPr>
      </w:pPr>
    </w:p>
    <w:p w:rsidR="00CB170F" w:rsidRPr="00B66EE7" w:rsidRDefault="00CB170F" w:rsidP="00CB170F">
      <w:pPr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>Квалификация: Исследователь. Преподаватель-исследователь.</w:t>
      </w:r>
    </w:p>
    <w:p w:rsidR="00CB170F" w:rsidRPr="00B66EE7" w:rsidRDefault="00CB170F" w:rsidP="00CB170F">
      <w:pPr>
        <w:jc w:val="right"/>
        <w:rPr>
          <w:color w:val="auto"/>
          <w:sz w:val="28"/>
          <w:szCs w:val="28"/>
        </w:rPr>
      </w:pPr>
    </w:p>
    <w:p w:rsidR="00CB170F" w:rsidRDefault="00CB170F" w:rsidP="00CB170F">
      <w:pPr>
        <w:jc w:val="right"/>
        <w:rPr>
          <w:color w:val="auto"/>
          <w:sz w:val="28"/>
          <w:szCs w:val="28"/>
        </w:rPr>
      </w:pPr>
    </w:p>
    <w:p w:rsidR="00CB170F" w:rsidRDefault="00CB170F" w:rsidP="00CB170F">
      <w:pPr>
        <w:jc w:val="right"/>
        <w:rPr>
          <w:color w:val="auto"/>
          <w:sz w:val="28"/>
          <w:szCs w:val="28"/>
        </w:rPr>
      </w:pPr>
    </w:p>
    <w:p w:rsidR="00CB170F" w:rsidRDefault="00CB170F" w:rsidP="00CB170F">
      <w:pPr>
        <w:jc w:val="right"/>
        <w:rPr>
          <w:color w:val="auto"/>
          <w:sz w:val="28"/>
          <w:szCs w:val="28"/>
        </w:rPr>
      </w:pPr>
    </w:p>
    <w:p w:rsidR="00CB170F" w:rsidRPr="00B66EE7" w:rsidRDefault="00CB170F" w:rsidP="00CB170F">
      <w:pPr>
        <w:jc w:val="right"/>
        <w:rPr>
          <w:color w:val="auto"/>
          <w:sz w:val="28"/>
          <w:szCs w:val="28"/>
        </w:rPr>
      </w:pPr>
    </w:p>
    <w:p w:rsidR="00CB170F" w:rsidRPr="00B66EE7" w:rsidRDefault="00CB170F" w:rsidP="00CB170F">
      <w:pPr>
        <w:jc w:val="right"/>
        <w:rPr>
          <w:color w:val="auto"/>
          <w:sz w:val="28"/>
          <w:szCs w:val="28"/>
        </w:rPr>
      </w:pPr>
    </w:p>
    <w:p w:rsidR="00CB170F" w:rsidRPr="00B66EE7" w:rsidRDefault="00CB170F" w:rsidP="00CB170F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ТОМСК 2014</w:t>
      </w:r>
    </w:p>
    <w:p w:rsidR="00CB170F" w:rsidRDefault="00CB170F" w:rsidP="00CB170F">
      <w:pPr>
        <w:jc w:val="center"/>
        <w:rPr>
          <w:color w:val="auto"/>
          <w:sz w:val="28"/>
          <w:szCs w:val="28"/>
        </w:rPr>
      </w:pPr>
    </w:p>
    <w:p w:rsidR="00CB170F" w:rsidRPr="00B66EE7" w:rsidRDefault="00CB170F" w:rsidP="00CB170F">
      <w:pPr>
        <w:jc w:val="center"/>
        <w:rPr>
          <w:color w:val="auto"/>
          <w:sz w:val="28"/>
          <w:szCs w:val="28"/>
        </w:rPr>
      </w:pPr>
    </w:p>
    <w:p w:rsidR="00CB170F" w:rsidRPr="00B66EE7" w:rsidRDefault="00CB170F" w:rsidP="00CB170F">
      <w:pPr>
        <w:pStyle w:val="a3"/>
        <w:numPr>
          <w:ilvl w:val="0"/>
          <w:numId w:val="4"/>
        </w:numPr>
        <w:spacing w:after="240"/>
        <w:ind w:left="714" w:hanging="357"/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Цели и задачи государственной итоговой аттестации</w:t>
      </w:r>
    </w:p>
    <w:p w:rsidR="00CB170F" w:rsidRDefault="00CB170F" w:rsidP="00CB170F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bCs w:val="0"/>
          <w:sz w:val="24"/>
          <w:szCs w:val="24"/>
        </w:rPr>
      </w:pPr>
      <w:r w:rsidRPr="00B66EE7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государственной итоговой аттестации 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</w:t>
      </w:r>
      <w:r w:rsidRPr="00B66EE7">
        <w:t xml:space="preserve"> 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к основной образовательной программе высшего образования подготовки научно-педагогических кадров в аспирантуре </w:t>
      </w:r>
      <w:r w:rsidRPr="0029595E">
        <w:rPr>
          <w:rFonts w:ascii="Times New Roman" w:hAnsi="Times New Roman"/>
          <w:b w:val="0"/>
          <w:sz w:val="24"/>
          <w:szCs w:val="24"/>
        </w:rPr>
        <w:t xml:space="preserve">по профилю </w:t>
      </w:r>
      <w:r>
        <w:rPr>
          <w:rFonts w:ascii="Times New Roman" w:hAnsi="Times New Roman"/>
          <w:bCs w:val="0"/>
          <w:sz w:val="24"/>
          <w:szCs w:val="24"/>
        </w:rPr>
        <w:t>08.00.01</w:t>
      </w:r>
      <w:r w:rsidRPr="0029595E">
        <w:rPr>
          <w:rFonts w:ascii="Times New Roman" w:hAnsi="Times New Roman"/>
          <w:sz w:val="24"/>
          <w:szCs w:val="24"/>
        </w:rPr>
        <w:t xml:space="preserve"> </w:t>
      </w:r>
      <w:r w:rsidRPr="0029595E">
        <w:rPr>
          <w:rFonts w:ascii="Times New Roman" w:hAnsi="Times New Roman"/>
          <w:bCs w:val="0"/>
          <w:sz w:val="24"/>
          <w:szCs w:val="24"/>
        </w:rPr>
        <w:t>Экономи</w:t>
      </w:r>
      <w:r>
        <w:rPr>
          <w:rFonts w:ascii="Times New Roman" w:hAnsi="Times New Roman"/>
          <w:bCs w:val="0"/>
          <w:sz w:val="24"/>
          <w:szCs w:val="24"/>
        </w:rPr>
        <w:t xml:space="preserve">ческая теория </w:t>
      </w:r>
      <w:r w:rsidRPr="0029595E">
        <w:rPr>
          <w:rFonts w:ascii="Times New Roman" w:hAnsi="Times New Roman"/>
          <w:b w:val="0"/>
          <w:sz w:val="24"/>
          <w:szCs w:val="24"/>
        </w:rPr>
        <w:t xml:space="preserve">направления </w:t>
      </w:r>
      <w:r w:rsidRPr="0029595E">
        <w:rPr>
          <w:rFonts w:ascii="Times New Roman" w:hAnsi="Times New Roman"/>
          <w:bCs w:val="0"/>
          <w:sz w:val="24"/>
          <w:szCs w:val="24"/>
        </w:rPr>
        <w:t>38.06.01 Экономика.</w:t>
      </w:r>
    </w:p>
    <w:p w:rsidR="00CB170F" w:rsidRPr="00B66EE7" w:rsidRDefault="00CB170F" w:rsidP="00CB170F">
      <w:pPr>
        <w:ind w:firstLine="567"/>
        <w:rPr>
          <w:b/>
          <w:color w:val="auto"/>
        </w:rPr>
      </w:pPr>
      <w:r>
        <w:rPr>
          <w:b/>
          <w:color w:val="auto"/>
        </w:rPr>
        <w:t xml:space="preserve">Задачами  государственной итоговой аттестации </w:t>
      </w:r>
      <w:r w:rsidRPr="00B66EE7">
        <w:rPr>
          <w:b/>
          <w:color w:val="auto"/>
        </w:rPr>
        <w:t xml:space="preserve"> </w:t>
      </w:r>
      <w:r w:rsidRPr="00B66EE7">
        <w:rPr>
          <w:color w:val="auto"/>
        </w:rPr>
        <w:t>являются</w:t>
      </w:r>
      <w:r w:rsidRPr="00B66EE7">
        <w:rPr>
          <w:b/>
          <w:color w:val="auto"/>
        </w:rPr>
        <w:t>:</w:t>
      </w:r>
    </w:p>
    <w:p w:rsidR="00CB170F" w:rsidRPr="00B66EE7" w:rsidRDefault="00CB170F" w:rsidP="00CB170F">
      <w:pPr>
        <w:pStyle w:val="a3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Pr="00B66EE7">
        <w:rPr>
          <w:color w:val="auto"/>
        </w:rPr>
        <w:t xml:space="preserve">Проверка уровня </w:t>
      </w:r>
      <w:proofErr w:type="spellStart"/>
      <w:r w:rsidRPr="00B66EE7">
        <w:rPr>
          <w:color w:val="auto"/>
        </w:rPr>
        <w:t>сформированности</w:t>
      </w:r>
      <w:proofErr w:type="spellEnd"/>
      <w:r w:rsidRPr="00B66EE7">
        <w:rPr>
          <w:color w:val="auto"/>
        </w:rPr>
        <w:t xml:space="preserve"> компетенций, определенных федеральным государственным образовательным стандартом</w:t>
      </w:r>
      <w:r w:rsidR="00A5294E" w:rsidRPr="00A5294E">
        <w:rPr>
          <w:color w:val="auto"/>
        </w:rPr>
        <w:t xml:space="preserve"> по направлению подготовки 38.06.01 Экономика (уровень подготовки кадров высшей квалификации) // Приказ </w:t>
      </w:r>
      <w:proofErr w:type="spellStart"/>
      <w:r w:rsidR="00A5294E" w:rsidRPr="00A5294E">
        <w:rPr>
          <w:color w:val="auto"/>
        </w:rPr>
        <w:t>Минобрнауки</w:t>
      </w:r>
      <w:proofErr w:type="spellEnd"/>
      <w:r w:rsidR="00A5294E" w:rsidRPr="00A5294E">
        <w:rPr>
          <w:color w:val="auto"/>
        </w:rPr>
        <w:t xml:space="preserve"> России от 30.07.2014 N 898</w:t>
      </w:r>
      <w:r w:rsidRPr="00B66EE7">
        <w:rPr>
          <w:color w:val="auto"/>
        </w:rPr>
        <w:t xml:space="preserve"> и ООП ТПУ.</w:t>
      </w:r>
    </w:p>
    <w:p w:rsidR="00CB170F" w:rsidRPr="00B66EE7" w:rsidRDefault="00CB170F" w:rsidP="00CB170F">
      <w:pPr>
        <w:ind w:right="-1"/>
        <w:jc w:val="both"/>
        <w:rPr>
          <w:b/>
          <w:i/>
          <w:color w:val="auto"/>
        </w:rPr>
      </w:pPr>
      <w:r w:rsidRPr="00B66EE7">
        <w:rPr>
          <w:b/>
          <w:i/>
          <w:color w:val="auto"/>
        </w:rPr>
        <w:t>Универсальных компетенций:</w:t>
      </w:r>
    </w:p>
    <w:p w:rsidR="00CB170F" w:rsidRPr="00B66EE7" w:rsidRDefault="00CB170F" w:rsidP="00CB170F">
      <w:pPr>
        <w:numPr>
          <w:ilvl w:val="1"/>
          <w:numId w:val="12"/>
        </w:numPr>
        <w:ind w:left="709" w:right="-1" w:hanging="283"/>
        <w:jc w:val="both"/>
        <w:rPr>
          <w:color w:val="auto"/>
        </w:rPr>
      </w:pPr>
      <w:r w:rsidRPr="00B66EE7">
        <w:rPr>
          <w:color w:val="auto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B170F" w:rsidRPr="00B66EE7" w:rsidRDefault="00CB170F" w:rsidP="00CB170F">
      <w:pPr>
        <w:numPr>
          <w:ilvl w:val="1"/>
          <w:numId w:val="12"/>
        </w:numPr>
        <w:ind w:left="709" w:right="-1" w:hanging="283"/>
        <w:jc w:val="both"/>
        <w:rPr>
          <w:color w:val="auto"/>
        </w:rPr>
      </w:pPr>
      <w:r w:rsidRPr="00B66EE7">
        <w:rPr>
          <w:color w:val="auto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B170F" w:rsidRPr="00B66EE7" w:rsidRDefault="00CB170F" w:rsidP="00CB170F">
      <w:pPr>
        <w:numPr>
          <w:ilvl w:val="1"/>
          <w:numId w:val="12"/>
        </w:numPr>
        <w:ind w:left="709" w:right="-1" w:hanging="283"/>
        <w:jc w:val="both"/>
        <w:rPr>
          <w:color w:val="auto"/>
        </w:rPr>
      </w:pPr>
      <w:r w:rsidRPr="00B66EE7">
        <w:rPr>
          <w:color w:val="auto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B170F" w:rsidRPr="00B66EE7" w:rsidRDefault="00CB170F" w:rsidP="00CB170F">
      <w:pPr>
        <w:numPr>
          <w:ilvl w:val="1"/>
          <w:numId w:val="12"/>
        </w:numPr>
        <w:ind w:left="709" w:right="-1" w:hanging="283"/>
        <w:jc w:val="both"/>
        <w:rPr>
          <w:color w:val="auto"/>
        </w:rPr>
      </w:pPr>
      <w:r w:rsidRPr="00B66EE7">
        <w:rPr>
          <w:color w:val="auto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CB170F" w:rsidRPr="00B66EE7" w:rsidRDefault="00CB170F" w:rsidP="00CB170F">
      <w:pPr>
        <w:numPr>
          <w:ilvl w:val="1"/>
          <w:numId w:val="12"/>
        </w:numPr>
        <w:ind w:left="709" w:right="-1" w:hanging="283"/>
        <w:jc w:val="both"/>
        <w:rPr>
          <w:color w:val="auto"/>
        </w:rPr>
      </w:pPr>
      <w:r w:rsidRPr="00B66EE7">
        <w:rPr>
          <w:color w:val="auto"/>
        </w:rPr>
        <w:t>способность следовать этическим нормам в профессиональной деятельности (УК-5);</w:t>
      </w:r>
    </w:p>
    <w:p w:rsidR="00CB170F" w:rsidRPr="00B66EE7" w:rsidRDefault="00CB170F" w:rsidP="00CB170F">
      <w:pPr>
        <w:numPr>
          <w:ilvl w:val="1"/>
          <w:numId w:val="12"/>
        </w:numPr>
        <w:ind w:left="709" w:right="-1" w:hanging="283"/>
        <w:jc w:val="both"/>
        <w:rPr>
          <w:color w:val="auto"/>
        </w:rPr>
      </w:pPr>
      <w:r w:rsidRPr="00B66EE7">
        <w:rPr>
          <w:color w:val="auto"/>
        </w:rPr>
        <w:t>способность планировать и решать задачи собственного профессионального и личностного развития (УК-6).</w:t>
      </w:r>
    </w:p>
    <w:p w:rsidR="00CB170F" w:rsidRPr="00B66EE7" w:rsidRDefault="00CB170F" w:rsidP="00CB170F">
      <w:pPr>
        <w:ind w:right="-1"/>
        <w:jc w:val="both"/>
        <w:rPr>
          <w:b/>
          <w:i/>
          <w:color w:val="auto"/>
        </w:rPr>
      </w:pPr>
      <w:r w:rsidRPr="00B66EE7">
        <w:rPr>
          <w:b/>
          <w:i/>
          <w:color w:val="auto"/>
        </w:rPr>
        <w:t>Общепрофессиональных компетенций:</w:t>
      </w:r>
    </w:p>
    <w:p w:rsidR="00CB170F" w:rsidRPr="00B66EE7" w:rsidRDefault="00CB170F" w:rsidP="00CB170F">
      <w:pPr>
        <w:numPr>
          <w:ilvl w:val="0"/>
          <w:numId w:val="13"/>
        </w:numPr>
        <w:ind w:right="-1"/>
        <w:jc w:val="both"/>
        <w:rPr>
          <w:color w:val="auto"/>
        </w:rPr>
      </w:pPr>
      <w:r w:rsidRPr="00B66EE7">
        <w:rPr>
          <w:color w:val="auto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CB170F" w:rsidRPr="00B66EE7" w:rsidRDefault="00CB170F" w:rsidP="00CB170F">
      <w:pPr>
        <w:numPr>
          <w:ilvl w:val="0"/>
          <w:numId w:val="13"/>
        </w:numPr>
        <w:ind w:right="-1"/>
        <w:jc w:val="both"/>
        <w:rPr>
          <w:color w:val="auto"/>
        </w:rPr>
      </w:pPr>
      <w:r w:rsidRPr="00B66EE7">
        <w:rPr>
          <w:color w:val="auto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CB170F" w:rsidRPr="00B66EE7" w:rsidRDefault="00CB170F" w:rsidP="00CB170F">
      <w:pPr>
        <w:numPr>
          <w:ilvl w:val="0"/>
          <w:numId w:val="13"/>
        </w:numPr>
        <w:ind w:right="-1"/>
        <w:jc w:val="both"/>
        <w:rPr>
          <w:color w:val="auto"/>
        </w:rPr>
      </w:pPr>
      <w:r w:rsidRPr="00B66EE7">
        <w:rPr>
          <w:color w:val="auto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CB170F" w:rsidRPr="00B66EE7" w:rsidRDefault="00CB170F" w:rsidP="00CB170F">
      <w:pPr>
        <w:numPr>
          <w:ilvl w:val="0"/>
          <w:numId w:val="13"/>
        </w:numPr>
        <w:ind w:right="-1"/>
        <w:jc w:val="both"/>
        <w:rPr>
          <w:color w:val="auto"/>
        </w:rPr>
      </w:pPr>
      <w:r w:rsidRPr="00B66EE7">
        <w:rPr>
          <w:color w:val="auto"/>
        </w:rPr>
        <w:t>готовностью организовать работу исследовательского коллектива в профессиональной деятельности (ОПК-4);</w:t>
      </w:r>
    </w:p>
    <w:p w:rsidR="00CB170F" w:rsidRPr="00B66EE7" w:rsidRDefault="00CB170F" w:rsidP="00CB170F">
      <w:pPr>
        <w:numPr>
          <w:ilvl w:val="0"/>
          <w:numId w:val="13"/>
        </w:numPr>
        <w:ind w:right="-1"/>
        <w:jc w:val="both"/>
        <w:rPr>
          <w:color w:val="auto"/>
        </w:rPr>
      </w:pPr>
      <w:r w:rsidRPr="00B66EE7">
        <w:rPr>
          <w:color w:val="auto"/>
        </w:rPr>
        <w:t>готовностью к преподавательской деятельности по осно</w:t>
      </w:r>
      <w:r w:rsidR="006042FA">
        <w:rPr>
          <w:color w:val="auto"/>
        </w:rPr>
        <w:t xml:space="preserve">вным образовательным программам </w:t>
      </w:r>
      <w:r w:rsidRPr="00B66EE7">
        <w:rPr>
          <w:color w:val="auto"/>
        </w:rPr>
        <w:t xml:space="preserve"> высшего образования (ОПК-5).</w:t>
      </w:r>
    </w:p>
    <w:p w:rsidR="00CC65CC" w:rsidRDefault="00CB170F" w:rsidP="00CC65CC">
      <w:pPr>
        <w:jc w:val="both"/>
      </w:pPr>
      <w:r w:rsidRPr="00B66EE7">
        <w:rPr>
          <w:b/>
          <w:i/>
          <w:color w:val="auto"/>
        </w:rPr>
        <w:t>Профессиональных компетенций:</w:t>
      </w:r>
      <w:r w:rsidR="00CC65CC" w:rsidRPr="00CC65CC">
        <w:t xml:space="preserve"> </w:t>
      </w:r>
      <w:r w:rsidR="00CC65CC" w:rsidRPr="000F7F17">
        <w:tab/>
      </w:r>
    </w:p>
    <w:p w:rsidR="00CC65CC" w:rsidRPr="000F7F17" w:rsidRDefault="00CC65CC" w:rsidP="00CC65CC">
      <w:pPr>
        <w:pStyle w:val="a3"/>
        <w:numPr>
          <w:ilvl w:val="0"/>
          <w:numId w:val="16"/>
        </w:numPr>
        <w:jc w:val="both"/>
      </w:pPr>
      <w:r w:rsidRPr="000F7F17">
        <w:t>способностью обобщать и критически оценивать результаты, полученные отечественными и зарубежными исследователями в экономической области, раскрывающие содержание и основные черты экономических отношений, процессов и закономерностей экономического развития, отстаивать и обосновывать свою точку зрения на основе самостоятельных исследований (ПК-1);</w:t>
      </w:r>
    </w:p>
    <w:p w:rsidR="00CC65CC" w:rsidRPr="000F7F17" w:rsidRDefault="00CC65CC" w:rsidP="00CC65CC">
      <w:pPr>
        <w:pStyle w:val="a3"/>
        <w:numPr>
          <w:ilvl w:val="0"/>
          <w:numId w:val="16"/>
        </w:numPr>
        <w:jc w:val="both"/>
      </w:pPr>
      <w:r w:rsidRPr="000F7F17">
        <w:t>выявлять перспективные направления исследования экономических связей и процессов,</w:t>
      </w:r>
      <w:r>
        <w:t xml:space="preserve"> </w:t>
      </w:r>
      <w:r w:rsidRPr="000F7F17">
        <w:t>составлять программу исследований, обосновывать актуальность, теоретическую и практическую значимость избранной темы научного исследования (ПК-2);</w:t>
      </w:r>
    </w:p>
    <w:p w:rsidR="00CC65CC" w:rsidRPr="000F7F17" w:rsidRDefault="00CC65CC" w:rsidP="00CC65CC">
      <w:pPr>
        <w:pStyle w:val="a3"/>
        <w:numPr>
          <w:ilvl w:val="0"/>
          <w:numId w:val="16"/>
        </w:numPr>
        <w:jc w:val="both"/>
      </w:pPr>
      <w:r w:rsidRPr="000F7F17">
        <w:t>способностью проводить самостоятельные исследования в соответствии с разработанной программой,  применять современные методы исследования (ПК-3);</w:t>
      </w:r>
    </w:p>
    <w:p w:rsidR="00CC65CC" w:rsidRPr="000F7F17" w:rsidRDefault="00CC65CC" w:rsidP="00CC65CC">
      <w:pPr>
        <w:pStyle w:val="a3"/>
        <w:numPr>
          <w:ilvl w:val="0"/>
          <w:numId w:val="16"/>
        </w:numPr>
        <w:jc w:val="both"/>
      </w:pPr>
      <w:r w:rsidRPr="000F7F17">
        <w:t>способностью обобщать опыт и результаты экономической деятельности в рамках различных социально-экономических систем, цивилизаций, переходных эпох, стран, регионов, отраслей и сфер хозяйства, предлагать  на этой основе  программы, проекты и решения в области экономической политики и принятия стратегических решений на микр</w:t>
      </w:r>
      <w:proofErr w:type="gramStart"/>
      <w:r w:rsidRPr="000F7F17">
        <w:t>о-</w:t>
      </w:r>
      <w:proofErr w:type="gramEnd"/>
      <w:r w:rsidRPr="000F7F17">
        <w:t xml:space="preserve"> и макроуровне (ПК-4);</w:t>
      </w:r>
    </w:p>
    <w:p w:rsidR="00CC65CC" w:rsidRPr="000F7F17" w:rsidRDefault="00CC65CC" w:rsidP="00CC65CC">
      <w:pPr>
        <w:pStyle w:val="a3"/>
        <w:numPr>
          <w:ilvl w:val="0"/>
          <w:numId w:val="16"/>
        </w:numPr>
        <w:jc w:val="both"/>
      </w:pPr>
      <w:r w:rsidRPr="000F7F17">
        <w:lastRenderedPageBreak/>
        <w:t>способностью  анализировать и использовать различные источники информации для проведения экономических расчетов,  составлять прогноз основных социально-экономических показателей деятельности предприятия, отрасли, региона и экономики в целом (ПК-5).</w:t>
      </w:r>
    </w:p>
    <w:p w:rsidR="00CB170F" w:rsidRDefault="00CB170F" w:rsidP="00CB170F">
      <w:pPr>
        <w:pStyle w:val="a3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Принятие решения о присвоении квалификации по результатам ГИА и выдаче документа о высшем образовании и присвоения</w:t>
      </w:r>
      <w:r w:rsidR="00054604">
        <w:rPr>
          <w:color w:val="auto"/>
        </w:rPr>
        <w:t xml:space="preserve"> к</w:t>
      </w:r>
      <w:r w:rsidRPr="00B66EE7">
        <w:rPr>
          <w:color w:val="auto"/>
        </w:rPr>
        <w:t>валификации: Исследователь. Преподаватель-исследователь.</w:t>
      </w:r>
    </w:p>
    <w:p w:rsidR="00B92398" w:rsidRPr="00B66EE7" w:rsidRDefault="00B92398" w:rsidP="00B92398">
      <w:pPr>
        <w:pStyle w:val="a3"/>
        <w:ind w:left="426"/>
        <w:jc w:val="both"/>
        <w:rPr>
          <w:color w:val="auto"/>
        </w:rPr>
      </w:pPr>
    </w:p>
    <w:p w:rsidR="00CB170F" w:rsidRPr="00B66EE7" w:rsidRDefault="00CB170F" w:rsidP="00CB170F">
      <w:pPr>
        <w:pStyle w:val="a3"/>
        <w:numPr>
          <w:ilvl w:val="0"/>
          <w:numId w:val="9"/>
        </w:numPr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t>Виды государственной итоговой аттестации</w:t>
      </w:r>
    </w:p>
    <w:p w:rsidR="00CB170F" w:rsidRPr="00B66EE7" w:rsidRDefault="00CB170F" w:rsidP="00CB170F">
      <w:pPr>
        <w:pStyle w:val="a3"/>
        <w:rPr>
          <w:b/>
          <w:caps/>
          <w:color w:val="auto"/>
        </w:rPr>
      </w:pPr>
    </w:p>
    <w:p w:rsidR="00CB170F" w:rsidRPr="00B66EE7" w:rsidRDefault="00CB170F" w:rsidP="00CB170F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 xml:space="preserve">Государственная итоговая аттестация выпускников аспирантуры ТПУ по профилю </w:t>
      </w:r>
      <w:r w:rsidR="00054604">
        <w:rPr>
          <w:rFonts w:ascii="Times New Roman" w:hAnsi="Times New Roman"/>
          <w:b/>
          <w:bCs/>
        </w:rPr>
        <w:t>08.00.01</w:t>
      </w:r>
      <w:r w:rsidRPr="003B0445">
        <w:rPr>
          <w:rFonts w:ascii="Times New Roman" w:hAnsi="Times New Roman"/>
          <w:b/>
        </w:rPr>
        <w:t xml:space="preserve"> </w:t>
      </w:r>
      <w:r w:rsidRPr="003B0445">
        <w:rPr>
          <w:rFonts w:ascii="Times New Roman" w:hAnsi="Times New Roman"/>
          <w:b/>
          <w:bCs/>
        </w:rPr>
        <w:t>Экономи</w:t>
      </w:r>
      <w:r w:rsidR="00054604">
        <w:rPr>
          <w:rFonts w:ascii="Times New Roman" w:hAnsi="Times New Roman"/>
          <w:b/>
          <w:bCs/>
        </w:rPr>
        <w:t xml:space="preserve">ческая теория </w:t>
      </w:r>
      <w:r w:rsidRPr="003B0445">
        <w:rPr>
          <w:rFonts w:ascii="Times New Roman" w:hAnsi="Times New Roman"/>
        </w:rPr>
        <w:t xml:space="preserve">направления </w:t>
      </w:r>
      <w:r w:rsidRPr="003B0445">
        <w:rPr>
          <w:rFonts w:ascii="Times New Roman" w:hAnsi="Times New Roman"/>
          <w:b/>
          <w:bCs/>
        </w:rPr>
        <w:t>38.06.01 Экономика</w:t>
      </w:r>
      <w:r>
        <w:rPr>
          <w:rFonts w:ascii="Times New Roman" w:hAnsi="Times New Roman"/>
          <w:b/>
          <w:bCs/>
        </w:rPr>
        <w:t xml:space="preserve"> </w:t>
      </w:r>
      <w:r w:rsidRPr="00B66EE7">
        <w:rPr>
          <w:rFonts w:ascii="Times New Roman" w:hAnsi="Times New Roman" w:cs="Times New Roman"/>
          <w:color w:val="auto"/>
        </w:rPr>
        <w:t>проводится в форме (и в указанной последовательности):</w:t>
      </w:r>
    </w:p>
    <w:p w:rsidR="00CB170F" w:rsidRPr="00B66EE7" w:rsidRDefault="00CB170F" w:rsidP="00CB170F">
      <w:pPr>
        <w:pStyle w:val="a3"/>
        <w:numPr>
          <w:ilvl w:val="0"/>
          <w:numId w:val="1"/>
        </w:numPr>
        <w:rPr>
          <w:color w:val="auto"/>
        </w:rPr>
      </w:pPr>
      <w:r w:rsidRPr="00B66EE7">
        <w:rPr>
          <w:color w:val="auto"/>
        </w:rPr>
        <w:t>государственный экзамен;</w:t>
      </w:r>
    </w:p>
    <w:p w:rsidR="00CB170F" w:rsidRDefault="00CB170F" w:rsidP="00CB170F">
      <w:pPr>
        <w:pStyle w:val="a3"/>
        <w:numPr>
          <w:ilvl w:val="0"/>
          <w:numId w:val="1"/>
        </w:numPr>
        <w:rPr>
          <w:color w:val="auto"/>
        </w:rPr>
      </w:pPr>
      <w:r w:rsidRPr="00B66EE7">
        <w:rPr>
          <w:color w:val="auto"/>
        </w:rPr>
        <w:t>выпускная квалификационная работа.</w:t>
      </w:r>
    </w:p>
    <w:p w:rsidR="00CB170F" w:rsidRPr="00B72A68" w:rsidRDefault="00CB170F" w:rsidP="00CB170F">
      <w:pPr>
        <w:ind w:firstLine="567"/>
        <w:jc w:val="both"/>
        <w:rPr>
          <w:color w:val="auto"/>
          <w:lang w:eastAsia="ru-RU"/>
        </w:rPr>
      </w:pPr>
      <w:r w:rsidRPr="008E5FC4">
        <w:rPr>
          <w:color w:val="auto"/>
          <w:lang w:eastAsia="ru-RU"/>
        </w:rPr>
        <w:t>Государственн</w:t>
      </w:r>
      <w:r>
        <w:rPr>
          <w:color w:val="auto"/>
          <w:lang w:eastAsia="ru-RU"/>
        </w:rPr>
        <w:t>ая итоговая аттестация</w:t>
      </w:r>
      <w:r w:rsidRPr="008E5FC4">
        <w:rPr>
          <w:color w:val="auto"/>
          <w:lang w:eastAsia="ru-RU"/>
        </w:rPr>
        <w:t xml:space="preserve"> проводится по окончании теоретического периода обучения в </w:t>
      </w:r>
      <w:r>
        <w:rPr>
          <w:color w:val="auto"/>
          <w:lang w:eastAsia="ru-RU"/>
        </w:rPr>
        <w:t>6</w:t>
      </w:r>
      <w:r w:rsidRPr="008E5FC4">
        <w:rPr>
          <w:color w:val="auto"/>
          <w:lang w:eastAsia="ru-RU"/>
        </w:rPr>
        <w:t xml:space="preserve"> семестре. Для пр</w:t>
      </w:r>
      <w:r w:rsidR="00054604">
        <w:rPr>
          <w:color w:val="auto"/>
          <w:lang w:eastAsia="ru-RU"/>
        </w:rPr>
        <w:t xml:space="preserve">оведения государственной итоговой аттестации </w:t>
      </w:r>
      <w:r>
        <w:rPr>
          <w:color w:val="auto"/>
          <w:lang w:eastAsia="ru-RU"/>
        </w:rPr>
        <w:t xml:space="preserve"> </w:t>
      </w:r>
      <w:r w:rsidRPr="008E5FC4">
        <w:rPr>
          <w:color w:val="auto"/>
          <w:lang w:eastAsia="ru-RU"/>
        </w:rPr>
        <w:t>создается приказом по университету государственная экзаменационная комиссия (ГЭК) из лица ведущих исследователей в области профессиональной подготов</w:t>
      </w:r>
      <w:r>
        <w:rPr>
          <w:color w:val="auto"/>
          <w:lang w:eastAsia="ru-RU"/>
        </w:rPr>
        <w:t xml:space="preserve">ки по профилю </w:t>
      </w:r>
      <w:r w:rsidR="00054604">
        <w:rPr>
          <w:b/>
          <w:bCs/>
        </w:rPr>
        <w:t>08.00.01</w:t>
      </w:r>
      <w:r w:rsidRPr="003B0445">
        <w:rPr>
          <w:b/>
        </w:rPr>
        <w:t xml:space="preserve"> </w:t>
      </w:r>
      <w:r w:rsidRPr="003B0445">
        <w:rPr>
          <w:b/>
          <w:bCs/>
        </w:rPr>
        <w:t>Эконом</w:t>
      </w:r>
      <w:r w:rsidR="00054604">
        <w:rPr>
          <w:b/>
          <w:bCs/>
        </w:rPr>
        <w:t>ическая теория</w:t>
      </w:r>
      <w:r w:rsidRPr="00B72A68">
        <w:rPr>
          <w:color w:val="auto"/>
          <w:lang w:eastAsia="ru-RU"/>
        </w:rPr>
        <w:t>.</w:t>
      </w:r>
    </w:p>
    <w:p w:rsidR="00CB170F" w:rsidRPr="00B66EE7" w:rsidRDefault="00CB170F" w:rsidP="00CB170F">
      <w:pPr>
        <w:pStyle w:val="a3"/>
        <w:numPr>
          <w:ilvl w:val="1"/>
          <w:numId w:val="9"/>
        </w:numPr>
        <w:ind w:left="426" w:hanging="426"/>
        <w:rPr>
          <w:color w:val="auto"/>
        </w:rPr>
      </w:pPr>
      <w:r w:rsidRPr="00B66EE7">
        <w:rPr>
          <w:b/>
          <w:color w:val="auto"/>
        </w:rPr>
        <w:t xml:space="preserve"> Программа итогового государственного экзамена</w:t>
      </w:r>
    </w:p>
    <w:p w:rsidR="00CB170F" w:rsidRPr="00B66EE7" w:rsidRDefault="00CB170F" w:rsidP="00CB170F">
      <w:pPr>
        <w:ind w:firstLine="567"/>
        <w:jc w:val="both"/>
        <w:rPr>
          <w:color w:val="auto"/>
        </w:rPr>
      </w:pPr>
      <w:r w:rsidRPr="00B66EE7">
        <w:rPr>
          <w:color w:val="auto"/>
        </w:rPr>
        <w:t xml:space="preserve">Государственный экзамен проводится в форме защиты проекта, в котором аспирант должен продемонстрировать свои исследовательские и педагогические компетенции, приобретенные за время обучения в аспирантуре. </w:t>
      </w:r>
    </w:p>
    <w:p w:rsidR="00CB170F" w:rsidRPr="00B66EE7" w:rsidRDefault="00CB170F" w:rsidP="00CB170F">
      <w:pPr>
        <w:ind w:firstLine="567"/>
        <w:jc w:val="both"/>
        <w:rPr>
          <w:color w:val="auto"/>
        </w:rPr>
      </w:pPr>
      <w:r w:rsidRPr="00B66EE7">
        <w:rPr>
          <w:color w:val="auto"/>
        </w:rPr>
        <w:t>Проектом считается разработанная система и структура действий преподавателя-исследователя для реализации конкретных исследовательских и педагогических задач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CB170F" w:rsidRPr="00B66EE7" w:rsidRDefault="00CB170F" w:rsidP="00CB170F">
      <w:pPr>
        <w:ind w:firstLine="567"/>
        <w:jc w:val="both"/>
        <w:rPr>
          <w:color w:val="auto"/>
        </w:rPr>
      </w:pPr>
      <w:r w:rsidRPr="00B66EE7">
        <w:rPr>
          <w:color w:val="auto"/>
        </w:rPr>
        <w:t xml:space="preserve">Проект может быть представлен в виде презентации по выбранной теме. В проекте аспирант должен продемонстрировать не только знание в области избранной темы, но и применить современные методы исследований и информационно-коммуникационных технологий. </w:t>
      </w:r>
    </w:p>
    <w:p w:rsidR="00CB170F" w:rsidRDefault="00054604" w:rsidP="00CB170F">
      <w:pPr>
        <w:pStyle w:val="a3"/>
        <w:ind w:left="0"/>
        <w:jc w:val="both"/>
        <w:rPr>
          <w:color w:val="auto"/>
          <w:lang w:eastAsia="ru-RU"/>
        </w:rPr>
      </w:pPr>
      <w:r>
        <w:rPr>
          <w:color w:val="auto"/>
        </w:rPr>
        <w:tab/>
      </w:r>
      <w:r w:rsidR="00CB170F" w:rsidRPr="00B66EE7">
        <w:rPr>
          <w:color w:val="auto"/>
        </w:rPr>
        <w:t>Проект носит комплексно-системный характер и должен ориентировать экзаменующегося на установление, выявление и обоснование системных связей между учебными дисциплинами, включенными в программу государственного экзамена.</w:t>
      </w:r>
      <w:r w:rsidR="00CB170F" w:rsidRPr="008E5FC4">
        <w:rPr>
          <w:color w:val="auto"/>
          <w:lang w:eastAsia="ru-RU"/>
        </w:rPr>
        <w:t xml:space="preserve"> </w:t>
      </w:r>
    </w:p>
    <w:p w:rsidR="00CB170F" w:rsidRPr="00B66EE7" w:rsidRDefault="00CB170F" w:rsidP="00CB170F">
      <w:pPr>
        <w:jc w:val="center"/>
        <w:rPr>
          <w:color w:val="auto"/>
        </w:rPr>
      </w:pPr>
      <w:r w:rsidRPr="00B66EE7">
        <w:rPr>
          <w:color w:val="auto"/>
        </w:rPr>
        <w:t>Состав учебных дисциплин, включенных в программу государственного экзамена:</w:t>
      </w:r>
    </w:p>
    <w:p w:rsidR="00CB170F" w:rsidRPr="00B66EE7" w:rsidRDefault="00CB170F" w:rsidP="00CB170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История и философия науки.</w:t>
      </w:r>
    </w:p>
    <w:p w:rsidR="00CB170F" w:rsidRPr="00B66EE7" w:rsidRDefault="00CB170F" w:rsidP="00CB170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Иностранный язык.</w:t>
      </w:r>
    </w:p>
    <w:p w:rsidR="00054604" w:rsidRDefault="00CB170F" w:rsidP="00CB170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054604">
        <w:rPr>
          <w:color w:val="auto"/>
        </w:rPr>
        <w:t>Экономи</w:t>
      </w:r>
      <w:r w:rsidR="00054604">
        <w:rPr>
          <w:color w:val="auto"/>
        </w:rPr>
        <w:t>ческая теория</w:t>
      </w:r>
    </w:p>
    <w:p w:rsidR="00CB170F" w:rsidRPr="00054604" w:rsidRDefault="00CB170F" w:rsidP="00CB170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054604">
        <w:rPr>
          <w:color w:val="auto"/>
        </w:rPr>
        <w:t>Методы статистической обработки в научных исследованиях.</w:t>
      </w:r>
    </w:p>
    <w:p w:rsidR="00CB170F" w:rsidRPr="00B66EE7" w:rsidRDefault="00CB170F" w:rsidP="00CB170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Методология подготовки и написания диссертации.</w:t>
      </w:r>
    </w:p>
    <w:p w:rsidR="00CB170F" w:rsidRPr="00B66EE7" w:rsidRDefault="00CB170F" w:rsidP="00CB170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Профессиональные компетенции преподавателя инженерного вуза.</w:t>
      </w:r>
    </w:p>
    <w:p w:rsidR="00CB170F" w:rsidRPr="00B66EE7" w:rsidRDefault="00CB170F" w:rsidP="00CB170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B66EE7">
        <w:rPr>
          <w:color w:val="auto"/>
        </w:rPr>
        <w:t>Педагогическая практика.</w:t>
      </w:r>
    </w:p>
    <w:p w:rsidR="00CB170F" w:rsidRPr="00054604" w:rsidRDefault="00CB170F" w:rsidP="00CB170F">
      <w:pPr>
        <w:pStyle w:val="a3"/>
        <w:numPr>
          <w:ilvl w:val="0"/>
          <w:numId w:val="2"/>
        </w:numPr>
        <w:ind w:left="284" w:hanging="284"/>
        <w:jc w:val="both"/>
        <w:rPr>
          <w:b/>
          <w:color w:val="auto"/>
          <w:sz w:val="20"/>
          <w:szCs w:val="20"/>
        </w:rPr>
      </w:pPr>
      <w:r w:rsidRPr="00B66EE7">
        <w:rPr>
          <w:color w:val="auto"/>
        </w:rPr>
        <w:t>Научно-исследовательская работа.</w:t>
      </w:r>
    </w:p>
    <w:p w:rsidR="00054604" w:rsidRPr="00B66EE7" w:rsidRDefault="00054604" w:rsidP="00054604">
      <w:pPr>
        <w:pStyle w:val="a3"/>
        <w:ind w:left="284"/>
        <w:jc w:val="both"/>
        <w:rPr>
          <w:b/>
          <w:color w:val="auto"/>
          <w:sz w:val="20"/>
          <w:szCs w:val="20"/>
        </w:rPr>
      </w:pPr>
    </w:p>
    <w:p w:rsidR="009325ED" w:rsidRDefault="009325ED" w:rsidP="009325ED">
      <w:pPr>
        <w:pStyle w:val="a3"/>
        <w:numPr>
          <w:ilvl w:val="1"/>
          <w:numId w:val="9"/>
        </w:numPr>
        <w:jc w:val="both"/>
        <w:rPr>
          <w:b/>
          <w:color w:val="auto"/>
        </w:rPr>
      </w:pPr>
      <w:r w:rsidRPr="00B66EE7">
        <w:rPr>
          <w:b/>
          <w:color w:val="auto"/>
        </w:rPr>
        <w:t>Примерная тематика проектов по профилю «</w:t>
      </w:r>
      <w:r w:rsidRPr="00B66EE7">
        <w:rPr>
          <w:b/>
          <w:color w:val="auto"/>
          <w:spacing w:val="-2"/>
        </w:rPr>
        <w:t>Э</w:t>
      </w:r>
      <w:r w:rsidR="002C1EDB">
        <w:rPr>
          <w:b/>
          <w:color w:val="auto"/>
          <w:spacing w:val="-2"/>
        </w:rPr>
        <w:t>кономическая теория</w:t>
      </w:r>
      <w:r w:rsidRPr="00B66EE7">
        <w:rPr>
          <w:b/>
          <w:color w:val="auto"/>
        </w:rPr>
        <w:t>»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Стимулирование развития венчурного капитала в России и других странах.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  <w:tab w:val="left" w:pos="4711"/>
        </w:tabs>
        <w:ind w:left="567" w:hanging="284"/>
        <w:jc w:val="both"/>
      </w:pPr>
      <w:r w:rsidRPr="00B92398">
        <w:t>Венчурное финансирование инновационных проектов в России: состояние и перспективы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Влияние нестабильности экономики на инвестиции.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Инновационная активность и конкурентоспособность предприятия (региона)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Внедрение новых технологий как фактор устойчивого развития предприятий, отрасли, региона.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Инвестиционная стратегия как инструмент повышения инновационной активности.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lastRenderedPageBreak/>
        <w:t xml:space="preserve">Инновационные ресурсы экономического развития и проблема их использования в России.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Инновационный потенциал РФ и перспективы выхода на мировой рынок наукоемкой продукции.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  <w:tab w:val="left" w:pos="4711"/>
        </w:tabs>
        <w:ind w:left="567" w:hanging="284"/>
        <w:jc w:val="both"/>
      </w:pPr>
      <w:r w:rsidRPr="00B92398">
        <w:t>Человеческий капитал как стратегический ресурс в современной экономике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Исследование венчурного финансирования: опыт  развитых стран  и возможности применения в России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Инвестиционный климат в </w:t>
      </w:r>
      <w:proofErr w:type="spellStart"/>
      <w:r w:rsidRPr="00B92398">
        <w:t>РОссии</w:t>
      </w:r>
      <w:proofErr w:type="spellEnd"/>
      <w:r w:rsidRPr="00B92398">
        <w:t>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Методы измерения и соизмерения технологического потенциала развитых стран и России.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Механизмы защиты прав интеллектуальной собственности: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Механизмы и институты оценки качества образовательных услуг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  <w:tab w:val="left" w:pos="4711"/>
        </w:tabs>
        <w:ind w:left="567" w:hanging="284"/>
        <w:jc w:val="both"/>
      </w:pPr>
      <w:r w:rsidRPr="00B92398">
        <w:t>Модернизация российской экономики: возможности и прогнозы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Новые организационные формы развития научного комплекса России: инновационные кластеры и их эволюция.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Оптимальная макроэкономическая политика в условиях  нестабильности экономического развития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Привлечение инвестиций в реальный сектор экономики, возможности и механизм.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  <w:tab w:val="left" w:pos="4711"/>
        </w:tabs>
        <w:ind w:left="567" w:hanging="284"/>
        <w:jc w:val="both"/>
      </w:pPr>
      <w:r w:rsidRPr="00B92398">
        <w:t>Пути адаптации национальной экономики к императивам глобализации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Развитие инфраструктуры поддержки инновационного бизнеса в России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Роль научно-технического потенциала России в становлении инновационной экономики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Рост ВВП и благосостояние населения: анализ  взаимосвязей в современных условиях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Система образования как элемент экономических модернизаций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Инновационные процессы в промышленности России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Проблемы и факторы развития малого инновационного бизнеса в России.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  <w:tab w:val="left" w:pos="4711"/>
        </w:tabs>
        <w:ind w:left="567" w:hanging="284"/>
        <w:jc w:val="both"/>
      </w:pPr>
      <w:r w:rsidRPr="00B92398">
        <w:t>Электронная коммерция и государственное регулирование электронной экономической деятельности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Эффективность инвестиций в человеческий капитал в современной российской экономике.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  <w:tab w:val="left" w:pos="4711"/>
        </w:tabs>
        <w:ind w:left="567" w:hanging="284"/>
        <w:jc w:val="both"/>
      </w:pPr>
      <w:r w:rsidRPr="00B92398">
        <w:t>Структурные изменения на российском рынке труда в условиях рецессии.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Причины и эффективность  слияний и поглощений российских фирм.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Реструктуризация и модернизация российских компаний: причины и последствия.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Трудовые ресурсы России, специфика использования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Рынок природных ресурсов в России. Современное состояние и государственное регулирование.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Валовой внутренний продукт, значение для экономического анализа, международное сопоставление.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Проблема экономического роста в России и мире.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proofErr w:type="spellStart"/>
      <w:r w:rsidRPr="00B92398">
        <w:t>Импортозамещение</w:t>
      </w:r>
      <w:proofErr w:type="spellEnd"/>
      <w:r w:rsidRPr="00B92398">
        <w:t xml:space="preserve"> в России: необходимость и  перспективы.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Структурная модернизация и структурная перестройка, актуальность для России.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Теория глобализации. Глобальные экономические проблемы.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Экономика и политика.  Взаимное влияние. Оценка российской экономической структуры и политической власти.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Экономика и семья.  Экономические функции семьи, влияние экономики на семейные отношения.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Власть и бизнес, взаимное влияние.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>Роль банковской системы в России и мире.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  <w:jc w:val="both"/>
      </w:pPr>
      <w:r w:rsidRPr="00B92398">
        <w:t xml:space="preserve">Страхование: современное состояние и макроэкономическое значение.  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>Государственный бюджет, проблема баланса доходов и расходов.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>Программы экономического роста, возможности их реализации в условиях России.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>Угрозы экономической безопасности России.</w:t>
      </w:r>
    </w:p>
    <w:p w:rsidR="00B92398" w:rsidRPr="00B92398" w:rsidRDefault="00B92398" w:rsidP="00E26A62">
      <w:pPr>
        <w:pStyle w:val="a3"/>
        <w:keepLines/>
        <w:widowControl w:val="0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 xml:space="preserve">Социальная политика в условиях рыночной экономики, современные тенденции. </w:t>
      </w:r>
    </w:p>
    <w:p w:rsidR="00B92398" w:rsidRPr="00B92398" w:rsidRDefault="00B92398" w:rsidP="00E26A62">
      <w:pPr>
        <w:pStyle w:val="a3"/>
        <w:widowControl w:val="0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 xml:space="preserve">Международная торговля,  проблемы и последствия для России. </w:t>
      </w:r>
    </w:p>
    <w:p w:rsidR="00B92398" w:rsidRPr="00B92398" w:rsidRDefault="00B92398" w:rsidP="00E26A62">
      <w:pPr>
        <w:pStyle w:val="a3"/>
        <w:widowControl w:val="0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 xml:space="preserve">Транснациональные корпорации, их влияние на мировое развитие. </w:t>
      </w:r>
    </w:p>
    <w:p w:rsidR="00B92398" w:rsidRPr="00B92398" w:rsidRDefault="00B92398" w:rsidP="00E26A62">
      <w:pPr>
        <w:pStyle w:val="a3"/>
        <w:widowControl w:val="0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>Проблема издержек для российских предприятий.</w:t>
      </w:r>
    </w:p>
    <w:p w:rsidR="00B92398" w:rsidRPr="00B92398" w:rsidRDefault="00B92398" w:rsidP="00E26A62">
      <w:pPr>
        <w:pStyle w:val="a3"/>
        <w:widowControl w:val="0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lastRenderedPageBreak/>
        <w:t>Мировой нефтяной рынок и его влияние на экономику стран.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>Экономические проблемы миграции населения для России и других стран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>Налоговые системы  России и развитых стран.</w:t>
      </w:r>
    </w:p>
    <w:p w:rsidR="00B92398" w:rsidRPr="00B92398" w:rsidRDefault="00B92398" w:rsidP="00E26A62">
      <w:pPr>
        <w:pStyle w:val="a3"/>
        <w:numPr>
          <w:ilvl w:val="0"/>
          <w:numId w:val="18"/>
        </w:numPr>
        <w:tabs>
          <w:tab w:val="left" w:pos="567"/>
        </w:tabs>
        <w:ind w:left="567" w:hanging="284"/>
      </w:pPr>
      <w:r w:rsidRPr="00B92398">
        <w:t>Роль кредитной системы  в национальной и мировой  экономике.</w:t>
      </w:r>
    </w:p>
    <w:p w:rsidR="009325ED" w:rsidRPr="00B66EE7" w:rsidRDefault="009325ED" w:rsidP="00E26A62">
      <w:pPr>
        <w:tabs>
          <w:tab w:val="left" w:pos="284"/>
        </w:tabs>
        <w:ind w:left="567" w:hanging="567"/>
        <w:jc w:val="both"/>
        <w:rPr>
          <w:b/>
          <w:color w:val="auto"/>
        </w:rPr>
      </w:pPr>
    </w:p>
    <w:p w:rsidR="009325ED" w:rsidRPr="00B66EE7" w:rsidRDefault="009325ED" w:rsidP="009325ED">
      <w:pPr>
        <w:pStyle w:val="a3"/>
        <w:numPr>
          <w:ilvl w:val="1"/>
          <w:numId w:val="9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  <w:r w:rsidRPr="00B66EE7">
        <w:rPr>
          <w:color w:val="auto"/>
        </w:rPr>
        <w:t xml:space="preserve"> </w:t>
      </w:r>
    </w:p>
    <w:p w:rsidR="009325ED" w:rsidRPr="00B66EE7" w:rsidRDefault="009325ED" w:rsidP="009325ED">
      <w:pPr>
        <w:ind w:firstLine="426"/>
        <w:jc w:val="both"/>
        <w:rPr>
          <w:color w:val="auto"/>
        </w:rPr>
      </w:pPr>
      <w:r w:rsidRPr="00B66EE7">
        <w:rPr>
          <w:color w:val="auto"/>
        </w:rPr>
        <w:t>Итоговый государственный экзамен должен быть представлен в форме проекта. Последний в свою очередь может быть сделан как конкретное описание предстоящей деятельности преподавателя-исследователя и включает целеполагание (исследовательского процесса, программы, курса педагогической системы) на основе анализа условий (</w:t>
      </w:r>
      <w:proofErr w:type="spellStart"/>
      <w:r w:rsidRPr="00B66EE7">
        <w:rPr>
          <w:color w:val="auto"/>
        </w:rPr>
        <w:t>внешнесредовых</w:t>
      </w:r>
      <w:proofErr w:type="spellEnd"/>
      <w:r w:rsidRPr="00B66EE7">
        <w:rPr>
          <w:color w:val="auto"/>
        </w:rPr>
        <w:t>, информационно-технических, временных, особенностей исследователя и особенностей среды его профессиональной деятельности). Условия, анализируемые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Уровень профессионализма преподавателя-исследователя может быть отражен в разделе, посвященном проектированию системы управления исследовательским процессом, педагогической системой и педагогической технологией. В этом случае появляется возможность оценить и уровень владения технологиями управления.</w:t>
      </w:r>
    </w:p>
    <w:p w:rsidR="009325ED" w:rsidRPr="00B66EE7" w:rsidRDefault="009325ED" w:rsidP="009325ED">
      <w:pPr>
        <w:rPr>
          <w:color w:val="auto"/>
        </w:rPr>
      </w:pPr>
    </w:p>
    <w:p w:rsidR="009325ED" w:rsidRPr="00B66EE7" w:rsidRDefault="009325ED" w:rsidP="009325ED">
      <w:pPr>
        <w:pStyle w:val="a3"/>
        <w:numPr>
          <w:ilvl w:val="1"/>
          <w:numId w:val="9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>Требования и критерии оценивания ответов итогового государственного           экзамена</w:t>
      </w:r>
      <w:r w:rsidRPr="00B66EE7">
        <w:rPr>
          <w:color w:val="auto"/>
        </w:rPr>
        <w:t xml:space="preserve"> </w:t>
      </w:r>
    </w:p>
    <w:p w:rsidR="009325ED" w:rsidRPr="00B66EE7" w:rsidRDefault="009325ED" w:rsidP="009325ED">
      <w:pPr>
        <w:pStyle w:val="31"/>
        <w:numPr>
          <w:ilvl w:val="0"/>
          <w:numId w:val="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 xml:space="preserve">В процессе защиты проекта оценивается уровень педагогической и исследовательской компетентности аспиранта, что проявляется в квалифицированном представлении результатов обучения. </w:t>
      </w:r>
    </w:p>
    <w:p w:rsidR="009325ED" w:rsidRPr="00B66EE7" w:rsidRDefault="009325ED" w:rsidP="009325ED">
      <w:pPr>
        <w:pStyle w:val="31"/>
        <w:numPr>
          <w:ilvl w:val="0"/>
          <w:numId w:val="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>При определении оценки учитывается грамотность представленных ответов, стиль изложения и общее оформление, способность ответить на поставленный вопрос по существу.</w:t>
      </w:r>
    </w:p>
    <w:p w:rsidR="009325ED" w:rsidRPr="00B66EE7" w:rsidRDefault="009325ED" w:rsidP="009325ED">
      <w:pPr>
        <w:widowControl w:val="0"/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B66EE7">
        <w:rPr>
          <w:color w:val="auto"/>
        </w:rPr>
        <w:t>Проект оценивается, исходя из следующих критериев:</w:t>
      </w:r>
    </w:p>
    <w:p w:rsidR="009325ED" w:rsidRPr="00B66EE7" w:rsidRDefault="009D5F29" w:rsidP="009325ED">
      <w:pPr>
        <w:tabs>
          <w:tab w:val="num" w:pos="0"/>
        </w:tabs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9325ED" w:rsidRPr="00B66EE7">
        <w:rPr>
          <w:i/>
          <w:iCs/>
          <w:color w:val="auto"/>
        </w:rPr>
        <w:t xml:space="preserve">«Отлично» – </w:t>
      </w:r>
      <w:r w:rsidR="009325ED" w:rsidRPr="00B66EE7">
        <w:rPr>
          <w:color w:val="auto"/>
        </w:rPr>
        <w:t>содержание проекта исчерпывает содержание вопроса. Аспирант демонстрирует как знание, так и понимание вопроса, а также проявляет способность применить педагогические, исследовательские и информационные компетенции на практике по профилю своего обучения.</w:t>
      </w:r>
    </w:p>
    <w:p w:rsidR="009325ED" w:rsidRPr="00B66EE7" w:rsidRDefault="009D5F29" w:rsidP="009325ED">
      <w:pPr>
        <w:tabs>
          <w:tab w:val="num" w:pos="284"/>
        </w:tabs>
        <w:jc w:val="both"/>
        <w:rPr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 w:rsidR="009325ED" w:rsidRPr="00B66EE7">
        <w:rPr>
          <w:i/>
          <w:iCs/>
          <w:color w:val="auto"/>
        </w:rPr>
        <w:t xml:space="preserve">«Хорошо» – </w:t>
      </w:r>
      <w:r w:rsidR="009325ED" w:rsidRPr="00B66EE7">
        <w:rPr>
          <w:color w:val="auto"/>
        </w:rPr>
        <w:t xml:space="preserve">содержание проекта в основных чертах отражает содержание вопроса. Аспирант демонстрирует как знание, так и понимание вопроса, но </w:t>
      </w:r>
      <w:proofErr w:type="gramStart"/>
      <w:r w:rsidR="009325ED" w:rsidRPr="00B66EE7">
        <w:rPr>
          <w:color w:val="auto"/>
        </w:rPr>
        <w:t>испытывает незначительные проблемы</w:t>
      </w:r>
      <w:proofErr w:type="gramEnd"/>
      <w:r w:rsidR="009325ED" w:rsidRPr="00B66EE7">
        <w:rPr>
          <w:color w:val="auto"/>
        </w:rPr>
        <w:t xml:space="preserve"> при проявлении способности применить педагогические, исследовательские и информационные компетенции на практике по профилю своего обучения. </w:t>
      </w:r>
    </w:p>
    <w:p w:rsidR="009325ED" w:rsidRPr="00B66EE7" w:rsidRDefault="009D5F29" w:rsidP="009325ED">
      <w:pPr>
        <w:tabs>
          <w:tab w:val="num" w:pos="284"/>
        </w:tabs>
        <w:jc w:val="both"/>
        <w:rPr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 w:rsidR="009325ED" w:rsidRPr="00B66EE7">
        <w:rPr>
          <w:i/>
          <w:iCs/>
          <w:color w:val="auto"/>
        </w:rPr>
        <w:t xml:space="preserve">«Удовлетворительно» – </w:t>
      </w:r>
      <w:r w:rsidR="009325ED" w:rsidRPr="00B66EE7">
        <w:rPr>
          <w:color w:val="auto"/>
        </w:rPr>
        <w:t>содержание проекта в основных чертах отражает содержание вопроса, но допускаются ошибки. Не все положения проекта раскрыты полностью. Имеются фактические пробелы и не полное владение литературой. Нарушаются нормы философского языка; имеется нечеткость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обучения.</w:t>
      </w:r>
    </w:p>
    <w:p w:rsidR="009325ED" w:rsidRPr="00B66EE7" w:rsidRDefault="009D5F29" w:rsidP="009325ED">
      <w:pPr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9325ED" w:rsidRPr="00B66EE7">
        <w:rPr>
          <w:i/>
          <w:iCs/>
          <w:color w:val="auto"/>
        </w:rPr>
        <w:t xml:space="preserve">«Неудовлетворительно» – </w:t>
      </w:r>
      <w:r w:rsidR="009325ED" w:rsidRPr="00B66EE7">
        <w:rPr>
          <w:color w:val="auto"/>
        </w:rPr>
        <w:t>содержание проекта не отражает содержание вопроса. Имеются грубые ошибки, а также незнание ключевых определений и литературы. Защита проекта не носит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обучения.</w:t>
      </w:r>
    </w:p>
    <w:p w:rsidR="009325ED" w:rsidRPr="00B66EE7" w:rsidRDefault="009D5F29" w:rsidP="009325ED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9325ED" w:rsidRPr="00B66EE7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– защите выпускной квалификационной работы.</w:t>
      </w:r>
    </w:p>
    <w:p w:rsidR="009325ED" w:rsidRPr="00B66EE7" w:rsidRDefault="009325ED" w:rsidP="009325ED">
      <w:pPr>
        <w:jc w:val="both"/>
        <w:rPr>
          <w:color w:val="auto"/>
        </w:rPr>
      </w:pPr>
    </w:p>
    <w:p w:rsidR="009325ED" w:rsidRPr="00B66EE7" w:rsidRDefault="009325ED" w:rsidP="009325ED">
      <w:pPr>
        <w:pStyle w:val="a3"/>
        <w:numPr>
          <w:ilvl w:val="1"/>
          <w:numId w:val="9"/>
        </w:numPr>
        <w:jc w:val="both"/>
        <w:rPr>
          <w:color w:val="auto"/>
        </w:rPr>
      </w:pPr>
      <w:r w:rsidRPr="00B66EE7">
        <w:rPr>
          <w:b/>
          <w:color w:val="auto"/>
        </w:rPr>
        <w:t xml:space="preserve"> Выпускная квалификационная работа</w:t>
      </w:r>
    </w:p>
    <w:p w:rsidR="009325ED" w:rsidRPr="00B66EE7" w:rsidRDefault="009325ED" w:rsidP="009325ED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lastRenderedPageBreak/>
        <w:t xml:space="preserve"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демонстрирующую степень готовности выпускника к ведению профессиональной научно-педагогической деятельности. </w:t>
      </w:r>
    </w:p>
    <w:p w:rsidR="009325ED" w:rsidRPr="00B66EE7" w:rsidRDefault="009325ED" w:rsidP="009325ED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аттестационного испытания.</w:t>
      </w:r>
    </w:p>
    <w:p w:rsidR="009325ED" w:rsidRPr="00B66EE7" w:rsidRDefault="009325ED" w:rsidP="009325ED">
      <w:pPr>
        <w:ind w:firstLine="426"/>
        <w:jc w:val="both"/>
        <w:rPr>
          <w:color w:val="auto"/>
        </w:rPr>
      </w:pPr>
      <w:r w:rsidRPr="00B66EE7">
        <w:rPr>
          <w:color w:val="auto"/>
        </w:rPr>
        <w:t xml:space="preserve">Требования к выпускной квалификационной работе определяются ГОСТ </w:t>
      </w:r>
      <w:proofErr w:type="gramStart"/>
      <w:r w:rsidRPr="00B66EE7">
        <w:rPr>
          <w:color w:val="auto"/>
        </w:rPr>
        <w:t>Р</w:t>
      </w:r>
      <w:proofErr w:type="gramEnd"/>
      <w:r w:rsidRPr="00B66EE7">
        <w:rPr>
          <w:color w:val="auto"/>
        </w:rPr>
        <w:t xml:space="preserve"> 7.0.11-2011 и федеральным государственным образовательным стандартом высшего образования по направлению подготовки </w:t>
      </w:r>
      <w:r w:rsidR="00F05AD7">
        <w:rPr>
          <w:b/>
          <w:bCs/>
          <w:color w:val="auto"/>
        </w:rPr>
        <w:t xml:space="preserve"> </w:t>
      </w:r>
      <w:r w:rsidR="00006F1C">
        <w:rPr>
          <w:b/>
          <w:bCs/>
          <w:color w:val="auto"/>
        </w:rPr>
        <w:t xml:space="preserve">38.06.01 Экономика </w:t>
      </w:r>
      <w:r w:rsidRPr="00B66EE7">
        <w:rPr>
          <w:b/>
          <w:bCs/>
          <w:color w:val="auto"/>
        </w:rPr>
        <w:t xml:space="preserve"> </w:t>
      </w:r>
      <w:r w:rsidRPr="00B66EE7">
        <w:rPr>
          <w:color w:val="auto"/>
        </w:rPr>
        <w:t>(уровень подготовки кадров высшей квалификации).</w:t>
      </w:r>
    </w:p>
    <w:p w:rsidR="009325ED" w:rsidRPr="00B66EE7" w:rsidRDefault="009325ED" w:rsidP="009325ED">
      <w:pPr>
        <w:ind w:firstLine="426"/>
        <w:jc w:val="both"/>
        <w:rPr>
          <w:color w:val="auto"/>
        </w:rPr>
      </w:pPr>
      <w:r w:rsidRPr="00B66EE7">
        <w:rPr>
          <w:color w:val="auto"/>
        </w:rPr>
        <w:t>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9325ED" w:rsidRPr="00B66EE7" w:rsidRDefault="009325ED" w:rsidP="009325ED">
      <w:pPr>
        <w:ind w:firstLine="426"/>
        <w:jc w:val="both"/>
        <w:rPr>
          <w:color w:val="auto"/>
        </w:rPr>
      </w:pPr>
      <w:r w:rsidRPr="00B66EE7">
        <w:rPr>
          <w:color w:val="auto"/>
        </w:rPr>
        <w:t xml:space="preserve">Программа составлена в соответствии с требованиями ФГОС по направлению </w:t>
      </w:r>
      <w:r w:rsidR="004C49C4">
        <w:rPr>
          <w:bCs/>
          <w:color w:val="auto"/>
        </w:rPr>
        <w:t xml:space="preserve">38.06.01 Экономика </w:t>
      </w:r>
      <w:r w:rsidRPr="00B66EE7">
        <w:rPr>
          <w:bCs/>
          <w:color w:val="auto"/>
        </w:rPr>
        <w:t xml:space="preserve"> </w:t>
      </w:r>
      <w:r w:rsidRPr="00B66EE7">
        <w:rPr>
          <w:color w:val="auto"/>
        </w:rPr>
        <w:t>и Положением о государственной итоговой аттестации ТПУ.</w:t>
      </w:r>
    </w:p>
    <w:p w:rsidR="009325ED" w:rsidRPr="00B66EE7" w:rsidRDefault="009325ED" w:rsidP="009325ED">
      <w:pPr>
        <w:ind w:firstLine="426"/>
        <w:jc w:val="both"/>
        <w:rPr>
          <w:color w:val="auto"/>
        </w:rPr>
      </w:pPr>
    </w:p>
    <w:p w:rsidR="009325ED" w:rsidRDefault="00B92398" w:rsidP="00B92398">
      <w:pPr>
        <w:ind w:left="284" w:right="-1"/>
        <w:jc w:val="center"/>
        <w:rPr>
          <w:b/>
        </w:rPr>
      </w:pPr>
      <w:r>
        <w:rPr>
          <w:b/>
        </w:rPr>
        <w:t xml:space="preserve">3. </w:t>
      </w:r>
      <w:r w:rsidR="009325ED">
        <w:rPr>
          <w:b/>
        </w:rPr>
        <w:t>УЧЕБНО-МЕТОДИЧЕСКОЕ И ИНФОРМАЦИОННОЕ ОБЕСПЕЧЕНИЕ</w:t>
      </w:r>
    </w:p>
    <w:p w:rsidR="00B92398" w:rsidRPr="00DB1612" w:rsidRDefault="003818B5" w:rsidP="00B92398">
      <w:pPr>
        <w:rPr>
          <w:b/>
        </w:rPr>
      </w:pPr>
      <w:r>
        <w:rPr>
          <w:b/>
        </w:rPr>
        <w:t>Основная л</w:t>
      </w:r>
      <w:r w:rsidR="00B92398" w:rsidRPr="00DB1612">
        <w:rPr>
          <w:b/>
        </w:rPr>
        <w:t xml:space="preserve">итература 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Алиев Б.Х.  Страхование  / Б.Х. Алиев, Ю.М. </w:t>
      </w:r>
      <w:proofErr w:type="spellStart"/>
      <w:r w:rsidRPr="00DB1612">
        <w:t>Махдиева</w:t>
      </w:r>
      <w:proofErr w:type="spellEnd"/>
      <w:r w:rsidRPr="00DB1612">
        <w:t>.– М.: ЮНИТИ, 2011.– 455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Андрианов А.Р. Инвестиции / А.Ю. Андрианов, С.В. </w:t>
      </w:r>
      <w:proofErr w:type="spellStart"/>
      <w:r w:rsidRPr="00DB1612">
        <w:t>Валдайцев</w:t>
      </w:r>
      <w:proofErr w:type="spellEnd"/>
      <w:r w:rsidRPr="00DB1612">
        <w:t xml:space="preserve">, П.В. Воробьев.– М.: Проспект, 2011.–592 с.  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>Анисимова Г.В. Социально-экономическое неравенство. Тенденции и механизм регулирования. / Г.В. Анисимова.– М.: ЮНИТИ, 2011.– 168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proofErr w:type="spellStart"/>
      <w:r w:rsidRPr="00DB1612">
        <w:t>Барышева</w:t>
      </w:r>
      <w:proofErr w:type="spellEnd"/>
      <w:r w:rsidRPr="00DB1612">
        <w:t xml:space="preserve"> Г.А., Горюнова Н.Н. Интеллектуальная собственность и рынок: учебное пособие. – Томск: Изд. ТПУ, 2009.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Белоглазова Г.Н.  Банковское дело /Г.Н.  Белоглазова, Л.П. </w:t>
      </w:r>
      <w:proofErr w:type="spellStart"/>
      <w:r w:rsidRPr="00DB1612">
        <w:t>Кроливецкая</w:t>
      </w:r>
      <w:proofErr w:type="spellEnd"/>
      <w:r w:rsidRPr="00DB1612">
        <w:t xml:space="preserve">.– М.: </w:t>
      </w:r>
      <w:proofErr w:type="spellStart"/>
      <w:r w:rsidRPr="00DB1612">
        <w:t>Юрайт</w:t>
      </w:r>
      <w:proofErr w:type="spellEnd"/>
      <w:r w:rsidRPr="00DB1612">
        <w:t xml:space="preserve">, 2011.– 422 с.  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>Богомолов В.А. Экономическая безопасность / В.А. Богомолов и др.– М.: ЮНИТИ, 2010.– 295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>Борисенко И.Ю. Пенсионное обеспечение /И.Ю. Борисенко.– М.: Дашков и К, 2010.– 576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>Бородин К.Т. Конкурентоспособность в российской экономике / К.Т. Бородин.– М.: ТЕИС, 2005.– 125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proofErr w:type="spellStart"/>
      <w:r w:rsidRPr="00DB1612">
        <w:t>Валитов</w:t>
      </w:r>
      <w:proofErr w:type="spellEnd"/>
      <w:r w:rsidRPr="00DB1612">
        <w:t xml:space="preserve"> Ш. М. Взаимодействие власти и бизнеса: сущность, новые формы и тенденции социальной ответственности / Ш. М. </w:t>
      </w:r>
      <w:proofErr w:type="spellStart"/>
      <w:r w:rsidRPr="00DB1612">
        <w:t>Валитов</w:t>
      </w:r>
      <w:proofErr w:type="spellEnd"/>
      <w:r w:rsidRPr="00DB1612">
        <w:t>. – М.: Экономика, 2009.–  207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rPr>
          <w:rFonts w:eastAsia="Arial Unicode MS"/>
        </w:rPr>
        <w:t>Воробьева И.П. Государственное регулирование национальной экономики</w:t>
      </w:r>
      <w:proofErr w:type="gramStart"/>
      <w:r w:rsidRPr="00DB1612">
        <w:rPr>
          <w:rFonts w:eastAsia="Arial Unicode MS"/>
        </w:rPr>
        <w:t xml:space="preserve"> </w:t>
      </w:r>
      <w:r w:rsidRPr="00DB1612">
        <w:t>:</w:t>
      </w:r>
      <w:proofErr w:type="gramEnd"/>
      <w:r w:rsidRPr="00DB1612">
        <w:t xml:space="preserve"> учебное пособие. – Томск: Издательский дом  ТГУ, 2014 – 302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Воробьева И.П. Экономический анализ и управление производством /И.П. Воробьева, О.С. </w:t>
      </w:r>
      <w:proofErr w:type="spellStart"/>
      <w:r w:rsidRPr="00DB1612">
        <w:t>Селевич</w:t>
      </w:r>
      <w:proofErr w:type="spellEnd"/>
      <w:r w:rsidRPr="00DB1612">
        <w:t xml:space="preserve">.– Томск: Изд-во ТПУ, 2014 – 189 с. 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Геворкян  Е.Н. Рынок образовательных ресурсов:  аспекты модернизации /Е.Н.  Геворкян.– М.: </w:t>
      </w:r>
      <w:proofErr w:type="spellStart"/>
      <w:r w:rsidRPr="00DB1612">
        <w:t>Маркет</w:t>
      </w:r>
      <w:proofErr w:type="spellEnd"/>
      <w:r w:rsidRPr="00DB1612">
        <w:t xml:space="preserve"> ДС, 2008.–  360 с. 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Горемыкин В.А. Экономика недвижимости / В.А. Горемыкин.– М.: </w:t>
      </w:r>
      <w:proofErr w:type="spellStart"/>
      <w:r w:rsidRPr="00DB1612">
        <w:t>Юрайт</w:t>
      </w:r>
      <w:proofErr w:type="spellEnd"/>
      <w:r w:rsidRPr="00DB1612">
        <w:t>, 2011.– 883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>Гордеев В.В. Развитие мировой экономики и проблемы глобализации. / В.В. Гордеев.–  М.: Высшая школа,  2008.–  407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Гребенников  П.И. Макроэкономика /П.И. Гребенников, А.И. </w:t>
      </w:r>
      <w:proofErr w:type="spellStart"/>
      <w:r w:rsidRPr="00DB1612">
        <w:t>Леусский</w:t>
      </w:r>
      <w:proofErr w:type="spellEnd"/>
      <w:r w:rsidRPr="00DB1612">
        <w:t xml:space="preserve">, Л.С. Тарасевич. – М.: </w:t>
      </w:r>
      <w:proofErr w:type="spellStart"/>
      <w:r w:rsidRPr="00DB1612">
        <w:t>Юрайт</w:t>
      </w:r>
      <w:proofErr w:type="spellEnd"/>
      <w:r w:rsidRPr="00DB1612">
        <w:t>, 2011.– 686с.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Громыко В.В. Экономическая теория  /В.В. Громыко, Т.Г. Бродская, В.В. </w:t>
      </w:r>
      <w:proofErr w:type="spellStart"/>
      <w:r w:rsidRPr="00DB1612">
        <w:t>Багинова</w:t>
      </w:r>
      <w:proofErr w:type="spellEnd"/>
      <w:r w:rsidRPr="00DB1612">
        <w:t xml:space="preserve">.–М.: ИНФРА – М, 2010.–747 с.  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Демин А.И. Информационная теория экономики. / А.И. Демин.– М.: </w:t>
      </w:r>
      <w:proofErr w:type="spellStart"/>
      <w:r w:rsidRPr="00DB1612">
        <w:t>Комкнига</w:t>
      </w:r>
      <w:proofErr w:type="spellEnd"/>
      <w:r w:rsidRPr="00DB1612">
        <w:t xml:space="preserve">, 2007.– 352 с. 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Зубченко А.А. Иностранные инвестиции / А.А. Зубченко.– М.: </w:t>
      </w:r>
      <w:proofErr w:type="spellStart"/>
      <w:r w:rsidRPr="00DB1612">
        <w:t>Книгодел</w:t>
      </w:r>
      <w:proofErr w:type="spellEnd"/>
      <w:r w:rsidRPr="00DB1612">
        <w:t>, 2010.–  184 с.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r w:rsidRPr="00DB1612">
        <w:t xml:space="preserve">Кобелев О.А. Электронная коммерция / О.А. Кобелев.– М.: «Дашков и К», 2008.– 6842. </w:t>
      </w:r>
    </w:p>
    <w:p w:rsidR="00B92398" w:rsidRPr="00DB1612" w:rsidRDefault="00B92398" w:rsidP="00E26A62">
      <w:pPr>
        <w:pStyle w:val="a3"/>
        <w:numPr>
          <w:ilvl w:val="0"/>
          <w:numId w:val="19"/>
        </w:numPr>
        <w:ind w:left="284" w:hanging="284"/>
      </w:pPr>
      <w:proofErr w:type="spellStart"/>
      <w:r w:rsidRPr="00DB1612">
        <w:t>Крутик</w:t>
      </w:r>
      <w:proofErr w:type="spellEnd"/>
      <w:r w:rsidRPr="00DB1612">
        <w:t xml:space="preserve"> А.Б. Основы предпринимательской деятельности / А.Б. </w:t>
      </w:r>
      <w:proofErr w:type="spellStart"/>
      <w:r w:rsidRPr="00DB1612">
        <w:t>Крутик</w:t>
      </w:r>
      <w:proofErr w:type="spellEnd"/>
      <w:r w:rsidRPr="00DB1612">
        <w:t xml:space="preserve">, М.В. Решетова.– М.: Академия, 2010.– 320 с. 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rPr>
          <w:bCs/>
        </w:rPr>
        <w:lastRenderedPageBreak/>
        <w:t>Кузнецов И.Н</w:t>
      </w:r>
      <w:r w:rsidRPr="00DB1612">
        <w:t>. Диссертационные работы: методика подготовки и оформления</w:t>
      </w:r>
      <w:proofErr w:type="gramStart"/>
      <w:r w:rsidRPr="00DB1612">
        <w:t xml:space="preserve"> :</w:t>
      </w:r>
      <w:proofErr w:type="gramEnd"/>
      <w:r w:rsidRPr="00DB1612">
        <w:t xml:space="preserve"> учебно-методическое пособие / И. Н. Кузнецов. — 4-е изд., </w:t>
      </w:r>
      <w:proofErr w:type="spellStart"/>
      <w:r w:rsidRPr="00DB1612">
        <w:t>перераб</w:t>
      </w:r>
      <w:proofErr w:type="spellEnd"/>
      <w:r w:rsidRPr="00DB1612">
        <w:t>. и доп. — Москва: Дашков и</w:t>
      </w:r>
      <w:proofErr w:type="gramStart"/>
      <w:r w:rsidRPr="00DB1612">
        <w:t xml:space="preserve"> К</w:t>
      </w:r>
      <w:proofErr w:type="gramEnd"/>
      <w:r w:rsidRPr="00DB1612">
        <w:t>, 2012. — 488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Лаврушин О. Банковская система / О.И. Лаврушин.– М.: </w:t>
      </w:r>
      <w:proofErr w:type="spellStart"/>
      <w:r w:rsidRPr="00DB1612">
        <w:t>КноРус</w:t>
      </w:r>
      <w:proofErr w:type="spellEnd"/>
      <w:r w:rsidRPr="00DB1612">
        <w:t>, 2011.– 360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>Литвинов В.А. Проблемы уровня жизни в современной России/ В.А. Литвинов.– М.: ЛКИ, 2008.– 248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>Лифшиц И.М. Конкурентоспособность товаров и услуг /И.М. Лифшиц.– М.: Высшее образование, 2007.– 346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>Лукашевич И.Е. Инвестиции / И.Е. Лукашеви</w:t>
      </w:r>
      <w:r w:rsidR="003B5478">
        <w:t>ч.– М.: Инфра – М, 2011.– Инфр</w:t>
      </w:r>
      <w:proofErr w:type="gramStart"/>
      <w:r w:rsidR="003B5478">
        <w:t>а</w:t>
      </w:r>
      <w:r w:rsidRPr="00DB1612">
        <w:t>–</w:t>
      </w:r>
      <w:proofErr w:type="gramEnd"/>
      <w:r w:rsidRPr="00DB1612">
        <w:t xml:space="preserve"> М, 2011.–13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Малый бизнес / под  ред. В.Я. Горфинкеля.– М.: </w:t>
      </w:r>
      <w:proofErr w:type="spellStart"/>
      <w:r w:rsidRPr="00DB1612">
        <w:t>КноРус</w:t>
      </w:r>
      <w:proofErr w:type="spellEnd"/>
      <w:r w:rsidRPr="00DB1612">
        <w:t>, 2011.– 336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Медведева О.А. Основы предпринимательской деятельности / О.В. Медведева, Е.П. </w:t>
      </w:r>
      <w:proofErr w:type="spellStart"/>
      <w:r w:rsidRPr="00DB1612">
        <w:t>Шиплевский</w:t>
      </w:r>
      <w:proofErr w:type="spellEnd"/>
      <w:r w:rsidRPr="00DB1612">
        <w:t>, Е.П. Гарина.– Ростов н/Д.: Феникс, 2010.– 348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Налоги и налогообложение / под ред.  И.А. </w:t>
      </w:r>
      <w:proofErr w:type="spellStart"/>
      <w:r w:rsidRPr="00DB1612">
        <w:t>Майбурова</w:t>
      </w:r>
      <w:proofErr w:type="spellEnd"/>
      <w:r w:rsidRPr="00DB1612">
        <w:t>.– М.: ЮНИТИ, 2010.–  509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Непомнящий В.А. Государственное регулирование топливно-энергетического комплекса / В.А. Непомнящий, В.С. Рябов.– М.: </w:t>
      </w:r>
      <w:proofErr w:type="spellStart"/>
      <w:r w:rsidRPr="00DB1612">
        <w:t>КноРус</w:t>
      </w:r>
      <w:proofErr w:type="spellEnd"/>
      <w:r w:rsidRPr="00DB1612">
        <w:t>, 2002.– 388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Никулина И.В. Общая теория налогообложения / И.В. Никулина.– М.: </w:t>
      </w:r>
      <w:proofErr w:type="spellStart"/>
      <w:r w:rsidRPr="00DB1612">
        <w:t>Эксмо</w:t>
      </w:r>
      <w:proofErr w:type="spellEnd"/>
      <w:r w:rsidRPr="00DB1612">
        <w:t xml:space="preserve">, 2011.– 208 с. 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proofErr w:type="spellStart"/>
      <w:r w:rsidRPr="00DB1612">
        <w:t>Нинбург</w:t>
      </w:r>
      <w:proofErr w:type="spellEnd"/>
      <w:r w:rsidRPr="00DB1612">
        <w:t xml:space="preserve"> Е. А. Технология научного исследования. Методические рекомендации. – М., 2006. – 28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>Нор-</w:t>
      </w:r>
      <w:proofErr w:type="spellStart"/>
      <w:r w:rsidRPr="00DB1612">
        <w:t>Аревян</w:t>
      </w:r>
      <w:proofErr w:type="spellEnd"/>
      <w:r w:rsidRPr="00DB1612">
        <w:t xml:space="preserve">  О.А. Социальное страхование  / О.А. Нор-</w:t>
      </w:r>
      <w:proofErr w:type="spellStart"/>
      <w:r w:rsidRPr="00DB1612">
        <w:t>Аревян</w:t>
      </w:r>
      <w:proofErr w:type="spellEnd"/>
      <w:r w:rsidRPr="00DB1612">
        <w:t>.– М.: Дашков и К, 2011.– 286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>Основы научной работы и методология диссертационного исследования / Г. И. Андреев [и др.]. — Москва: Финансы и статистика, 2012. — 295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proofErr w:type="spellStart"/>
      <w:r w:rsidRPr="00DB1612">
        <w:t>Пансков</w:t>
      </w:r>
      <w:proofErr w:type="spellEnd"/>
      <w:r w:rsidRPr="00DB1612">
        <w:t xml:space="preserve"> В.Г. Налоги и налогообложение: теория и практика / В.Г. </w:t>
      </w:r>
      <w:proofErr w:type="spellStart"/>
      <w:r w:rsidRPr="00DB1612">
        <w:t>Пансков</w:t>
      </w:r>
      <w:proofErr w:type="spellEnd"/>
      <w:r w:rsidRPr="00DB1612">
        <w:t xml:space="preserve">.– М.: </w:t>
      </w:r>
      <w:proofErr w:type="spellStart"/>
      <w:r w:rsidRPr="00DB1612">
        <w:t>Юрайт</w:t>
      </w:r>
      <w:proofErr w:type="spellEnd"/>
      <w:r w:rsidRPr="00DB1612">
        <w:t xml:space="preserve">, 2011.– 680 с. 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Поляков В.В., </w:t>
      </w:r>
      <w:proofErr w:type="spellStart"/>
      <w:r w:rsidRPr="00DB1612">
        <w:t>Щенин</w:t>
      </w:r>
      <w:proofErr w:type="spellEnd"/>
      <w:r w:rsidRPr="00DB1612">
        <w:t xml:space="preserve"> Р.К.  Мировая экономика и международный бизнес / В.В. Поляков,  Р.К. </w:t>
      </w:r>
      <w:proofErr w:type="spellStart"/>
      <w:r w:rsidRPr="00DB1612">
        <w:t>Щенин</w:t>
      </w:r>
      <w:proofErr w:type="spellEnd"/>
      <w:r w:rsidRPr="00DB1612">
        <w:t xml:space="preserve">.– М.:  </w:t>
      </w:r>
      <w:proofErr w:type="spellStart"/>
      <w:r w:rsidRPr="00DB1612">
        <w:t>КноРус</w:t>
      </w:r>
      <w:proofErr w:type="spellEnd"/>
      <w:r w:rsidRPr="00DB1612">
        <w:t>, 2008.–  688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rPr>
          <w:bCs/>
        </w:rPr>
        <w:t>Резник С.Д</w:t>
      </w:r>
      <w:r w:rsidRPr="00DB1612">
        <w:t>. Основы диссертационного менеджмента</w:t>
      </w:r>
      <w:proofErr w:type="gramStart"/>
      <w:r w:rsidRPr="00DB1612">
        <w:t xml:space="preserve"> :</w:t>
      </w:r>
      <w:proofErr w:type="gramEnd"/>
      <w:r w:rsidRPr="00DB1612">
        <w:t xml:space="preserve"> учебник / С. Д. Резник. — 2-е изд., </w:t>
      </w:r>
      <w:proofErr w:type="spellStart"/>
      <w:r w:rsidRPr="00DB1612">
        <w:t>перераб</w:t>
      </w:r>
      <w:proofErr w:type="spellEnd"/>
      <w:r w:rsidRPr="00DB1612">
        <w:t>. и доп. — Москва: Инфра-М, 2014. — 288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proofErr w:type="spellStart"/>
      <w:r w:rsidRPr="00DB1612">
        <w:rPr>
          <w:bCs/>
        </w:rPr>
        <w:t>Райзберг</w:t>
      </w:r>
      <w:proofErr w:type="spellEnd"/>
      <w:r w:rsidRPr="00DB1612">
        <w:rPr>
          <w:bCs/>
        </w:rPr>
        <w:t xml:space="preserve"> Б.А</w:t>
      </w:r>
      <w:r w:rsidRPr="00DB1612">
        <w:t>. Диссертация и ученая степень. Новые положения о защите и диссертационных советах с авторскими комментариями</w:t>
      </w:r>
      <w:proofErr w:type="gramStart"/>
      <w:r w:rsidRPr="00DB1612">
        <w:t xml:space="preserve"> :</w:t>
      </w:r>
      <w:proofErr w:type="gramEnd"/>
      <w:r w:rsidRPr="00DB1612">
        <w:t xml:space="preserve"> пособие для соискателей / Б. А. </w:t>
      </w:r>
      <w:proofErr w:type="spellStart"/>
      <w:r w:rsidRPr="00DB1612">
        <w:t>Райзберг</w:t>
      </w:r>
      <w:proofErr w:type="spellEnd"/>
      <w:r w:rsidRPr="00DB1612">
        <w:t xml:space="preserve">. — 11-е изд., доп. и </w:t>
      </w:r>
      <w:proofErr w:type="spellStart"/>
      <w:r w:rsidRPr="00DB1612">
        <w:t>перераб</w:t>
      </w:r>
      <w:proofErr w:type="spellEnd"/>
      <w:r w:rsidRPr="00DB1612">
        <w:t>. — Москва: Инфра-М, 2012. — 252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>Тавасиев А.М. Банковское дело/ А.М. Тавасиев, Н.К. Але</w:t>
      </w:r>
      <w:r w:rsidR="00E26A62">
        <w:t>ксеев.– Дашков и</w:t>
      </w:r>
      <w:proofErr w:type="gramStart"/>
      <w:r w:rsidR="00E26A62">
        <w:t xml:space="preserve"> К</w:t>
      </w:r>
      <w:proofErr w:type="gramEnd"/>
      <w:r w:rsidR="00E26A62">
        <w:t>, 2011.– 656</w:t>
      </w:r>
      <w:r w:rsidRPr="00DB1612">
        <w:t>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proofErr w:type="spellStart"/>
      <w:r w:rsidRPr="00DB1612">
        <w:t>Тупчиенко</w:t>
      </w:r>
      <w:proofErr w:type="spellEnd"/>
      <w:r w:rsidRPr="00DB1612">
        <w:t xml:space="preserve"> В.А. Государствен</w:t>
      </w:r>
      <w:bookmarkStart w:id="0" w:name="_GoBack"/>
      <w:bookmarkEnd w:id="0"/>
      <w:r w:rsidRPr="00DB1612">
        <w:t xml:space="preserve">ная экономическая политика / В.А. </w:t>
      </w:r>
      <w:proofErr w:type="spellStart"/>
      <w:r w:rsidRPr="00DB1612">
        <w:t>Тупчиенко</w:t>
      </w:r>
      <w:proofErr w:type="spellEnd"/>
      <w:r w:rsidRPr="00DB1612">
        <w:t xml:space="preserve">.– М.: ЮНИТИ, 2011.– 663 с. 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proofErr w:type="spellStart"/>
      <w:r w:rsidRPr="00DB1612">
        <w:t>Тютюрюков</w:t>
      </w:r>
      <w:proofErr w:type="spellEnd"/>
      <w:r w:rsidRPr="00DB1612">
        <w:t xml:space="preserve"> Н.Н. Налоговые системы зарубежных стран / Н.Н. </w:t>
      </w:r>
      <w:proofErr w:type="spellStart"/>
      <w:r w:rsidRPr="00DB1612">
        <w:t>Тютюрюков</w:t>
      </w:r>
      <w:proofErr w:type="spellEnd"/>
      <w:r w:rsidRPr="00DB1612">
        <w:t>.– М.: Дашков и К, 2010.– 176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proofErr w:type="spellStart"/>
      <w:r w:rsidRPr="00DB1612">
        <w:t>Хиллман</w:t>
      </w:r>
      <w:proofErr w:type="spellEnd"/>
      <w:r w:rsidRPr="00DB1612">
        <w:t xml:space="preserve"> А.Л. Государственная экономическая политика: возможности и ограничения управления / А.Л. </w:t>
      </w:r>
      <w:proofErr w:type="spellStart"/>
      <w:r w:rsidRPr="00DB1612">
        <w:t>Хиллман</w:t>
      </w:r>
      <w:proofErr w:type="spellEnd"/>
      <w:r w:rsidRPr="00DB1612">
        <w:t>.– М.: ГУ ВШЭ, 2009.– 879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Хазанович Э.С. Инвестиции / Э.С. Хазанович.– М.: </w:t>
      </w:r>
      <w:proofErr w:type="spellStart"/>
      <w:r w:rsidRPr="00DB1612">
        <w:t>КноРус</w:t>
      </w:r>
      <w:proofErr w:type="spellEnd"/>
      <w:r w:rsidRPr="00DB1612">
        <w:t>, 2011.– 320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proofErr w:type="spellStart"/>
      <w:r w:rsidRPr="00DB1612">
        <w:t>Чалдаева</w:t>
      </w:r>
      <w:proofErr w:type="spellEnd"/>
      <w:r w:rsidRPr="00DB1612">
        <w:t xml:space="preserve"> Л. А. Экономика предприятия: учебник; Финансовая академия при Правительстве Российской Федерации / Л.А. </w:t>
      </w:r>
      <w:proofErr w:type="spellStart"/>
      <w:r w:rsidRPr="00DB1612">
        <w:t>Чалдаева</w:t>
      </w:r>
      <w:proofErr w:type="spellEnd"/>
      <w:r w:rsidRPr="00DB1612">
        <w:t xml:space="preserve">. – 2-е изд., </w:t>
      </w:r>
      <w:proofErr w:type="spellStart"/>
      <w:r w:rsidRPr="00DB1612">
        <w:t>перераб</w:t>
      </w:r>
      <w:proofErr w:type="spellEnd"/>
      <w:r w:rsidRPr="00DB1612">
        <w:t xml:space="preserve">. и доп. – М.: </w:t>
      </w:r>
      <w:proofErr w:type="spellStart"/>
      <w:r w:rsidRPr="00DB1612">
        <w:t>Юрайт</w:t>
      </w:r>
      <w:proofErr w:type="spellEnd"/>
      <w:r w:rsidRPr="00DB1612">
        <w:t>, 2011. – 348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Шапкин И.Н., Кузнецов  Н.Г. История экономики / И.Н. Шапкин, Н.Г. Кузнецов.–  М.: ИНФРА </w:t>
      </w:r>
      <w:proofErr w:type="gramStart"/>
      <w:r w:rsidRPr="00DB1612">
        <w:t>–М</w:t>
      </w:r>
      <w:proofErr w:type="gramEnd"/>
      <w:r w:rsidRPr="00DB1612">
        <w:t>, 2007.– 415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Экономика организации (предприятия): учебник / под ред. Н. А. Сафронова. – 3-е изд., </w:t>
      </w:r>
      <w:proofErr w:type="spellStart"/>
      <w:r w:rsidRPr="00DB1612">
        <w:t>перераб</w:t>
      </w:r>
      <w:proofErr w:type="spellEnd"/>
      <w:r w:rsidRPr="00DB1612">
        <w:t>. и доп. – М.: Магистр, 2009. – 687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r w:rsidRPr="00DB1612">
        <w:t xml:space="preserve">Экономика предприятия (фирмы): учебник / Российская экономическая академия им. Г. В. Плеханова; под ред. О. И. Волкова; под ред. О. В. Девяткина. – 3-е изд., </w:t>
      </w:r>
      <w:proofErr w:type="spellStart"/>
      <w:r w:rsidRPr="00DB1612">
        <w:t>перераб</w:t>
      </w:r>
      <w:proofErr w:type="spellEnd"/>
      <w:r w:rsidRPr="00DB1612">
        <w:t>. и доп. – М.: Инфра-М, 2009. – 604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  <w:rPr>
          <w:rFonts w:eastAsia="Arial Unicode MS"/>
        </w:rPr>
      </w:pPr>
      <w:r w:rsidRPr="00DB1612">
        <w:rPr>
          <w:rFonts w:eastAsia="Arial Unicode MS"/>
        </w:rPr>
        <w:t>Экономическая система России: стратегия развития / под ред. И. К. Ларионова, С. Н. Сильвестрова. — Москва: Дашков и</w:t>
      </w:r>
      <w:proofErr w:type="gramStart"/>
      <w:r w:rsidRPr="00DB1612">
        <w:rPr>
          <w:rFonts w:eastAsia="Arial Unicode MS"/>
        </w:rPr>
        <w:t xml:space="preserve"> К</w:t>
      </w:r>
      <w:proofErr w:type="gramEnd"/>
      <w:r w:rsidRPr="00DB1612">
        <w:rPr>
          <w:rFonts w:eastAsia="Arial Unicode MS"/>
        </w:rPr>
        <w:t>, 2012. — 336 с.</w:t>
      </w:r>
    </w:p>
    <w:p w:rsidR="00B92398" w:rsidRPr="00DB1612" w:rsidRDefault="00B92398" w:rsidP="003B5478">
      <w:pPr>
        <w:pStyle w:val="a3"/>
        <w:numPr>
          <w:ilvl w:val="0"/>
          <w:numId w:val="19"/>
        </w:numPr>
        <w:ind w:left="284" w:hanging="284"/>
        <w:jc w:val="both"/>
      </w:pPr>
      <w:proofErr w:type="spellStart"/>
      <w:r w:rsidRPr="00DB1612">
        <w:t>Эриашвили</w:t>
      </w:r>
      <w:proofErr w:type="spellEnd"/>
      <w:r w:rsidRPr="00DB1612">
        <w:t xml:space="preserve"> Н.Д. Экономическая безопасность государства и регионов / Н.Д. </w:t>
      </w:r>
      <w:proofErr w:type="spellStart"/>
      <w:r w:rsidRPr="00DB1612">
        <w:t>Эриашвили</w:t>
      </w:r>
      <w:proofErr w:type="spellEnd"/>
      <w:r w:rsidRPr="00DB1612">
        <w:t>, А.В. Калина.– М.: ЮНИТИ, 2011.– 351 с.</w:t>
      </w:r>
    </w:p>
    <w:p w:rsidR="00B92398" w:rsidRPr="00DB1612" w:rsidRDefault="00B92398" w:rsidP="003B5478">
      <w:pPr>
        <w:ind w:left="360" w:right="-113"/>
        <w:jc w:val="both"/>
        <w:rPr>
          <w:rFonts w:eastAsia="Arial Unicode MS"/>
        </w:rPr>
      </w:pPr>
    </w:p>
    <w:p w:rsidR="00B92398" w:rsidRPr="00DB1612" w:rsidRDefault="00B92398" w:rsidP="003B5478">
      <w:pPr>
        <w:ind w:left="360" w:right="-113"/>
        <w:jc w:val="both"/>
        <w:rPr>
          <w:rFonts w:eastAsia="Arial Unicode MS"/>
          <w:b/>
        </w:rPr>
      </w:pPr>
      <w:r w:rsidRPr="00DB1612">
        <w:rPr>
          <w:rFonts w:eastAsia="Arial Unicode MS"/>
          <w:b/>
        </w:rPr>
        <w:lastRenderedPageBreak/>
        <w:t>ИНТЕРНЕТ - ресурсы</w:t>
      </w:r>
    </w:p>
    <w:p w:rsidR="00B92398" w:rsidRPr="00DB1612" w:rsidRDefault="00B92398" w:rsidP="003B5478">
      <w:pPr>
        <w:pStyle w:val="2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DB1612">
        <w:rPr>
          <w:sz w:val="24"/>
          <w:szCs w:val="24"/>
        </w:rPr>
        <w:t>Сайт</w:t>
      </w:r>
      <w:r w:rsidRPr="00DB1612">
        <w:rPr>
          <w:i/>
          <w:sz w:val="24"/>
          <w:szCs w:val="24"/>
        </w:rPr>
        <w:t xml:space="preserve"> </w:t>
      </w:r>
      <w:r w:rsidRPr="00DB1612">
        <w:rPr>
          <w:sz w:val="24"/>
          <w:szCs w:val="24"/>
        </w:rPr>
        <w:t xml:space="preserve">Министерства экономического развития РФ [Электронный ресурс]. – Режим доступа: http://www.economy.gov.ru/minec/main </w:t>
      </w:r>
    </w:p>
    <w:p w:rsidR="00B92398" w:rsidRPr="00DB1612" w:rsidRDefault="00B92398" w:rsidP="003B5478">
      <w:pPr>
        <w:pStyle w:val="2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DB1612">
        <w:rPr>
          <w:sz w:val="24"/>
          <w:szCs w:val="24"/>
        </w:rPr>
        <w:t>Сайт</w:t>
      </w:r>
      <w:r w:rsidRPr="00DB1612">
        <w:rPr>
          <w:i/>
          <w:sz w:val="24"/>
          <w:szCs w:val="24"/>
        </w:rPr>
        <w:t xml:space="preserve"> </w:t>
      </w:r>
      <w:r w:rsidRPr="00DB1612">
        <w:rPr>
          <w:sz w:val="24"/>
          <w:szCs w:val="24"/>
        </w:rPr>
        <w:t xml:space="preserve">Министерства финансов РФ [Электронный ресурс]. – </w:t>
      </w:r>
      <w:proofErr w:type="gramStart"/>
      <w:r w:rsidRPr="00DB1612">
        <w:rPr>
          <w:sz w:val="24"/>
          <w:szCs w:val="24"/>
        </w:rPr>
        <w:t>Режим доступа: http://www.</w:t>
      </w:r>
      <w:proofErr w:type="spellStart"/>
      <w:r w:rsidRPr="00DB1612">
        <w:rPr>
          <w:sz w:val="24"/>
          <w:szCs w:val="24"/>
          <w:lang w:val="en-US"/>
        </w:rPr>
        <w:t>minfin</w:t>
      </w:r>
      <w:proofErr w:type="spellEnd"/>
      <w:r w:rsidRPr="00DB1612">
        <w:rPr>
          <w:sz w:val="24"/>
          <w:szCs w:val="24"/>
        </w:rPr>
        <w:t>.</w:t>
      </w:r>
      <w:proofErr w:type="spellStart"/>
      <w:r w:rsidRPr="00DB1612">
        <w:rPr>
          <w:sz w:val="24"/>
          <w:szCs w:val="24"/>
          <w:lang w:val="en-US"/>
        </w:rPr>
        <w:t>ru</w:t>
      </w:r>
      <w:proofErr w:type="spellEnd"/>
      <w:r w:rsidRPr="00DB1612">
        <w:rPr>
          <w:sz w:val="24"/>
          <w:szCs w:val="24"/>
        </w:rPr>
        <w:t>).</w:t>
      </w:r>
      <w:proofErr w:type="gramEnd"/>
    </w:p>
    <w:p w:rsidR="00B92398" w:rsidRPr="00DB1612" w:rsidRDefault="00B92398" w:rsidP="003B5478">
      <w:pPr>
        <w:pStyle w:val="2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DB1612">
        <w:rPr>
          <w:sz w:val="24"/>
          <w:szCs w:val="24"/>
        </w:rPr>
        <w:t>Сайт</w:t>
      </w:r>
      <w:r w:rsidRPr="00DB1612">
        <w:rPr>
          <w:i/>
          <w:sz w:val="24"/>
          <w:szCs w:val="24"/>
        </w:rPr>
        <w:t xml:space="preserve"> </w:t>
      </w:r>
      <w:r w:rsidRPr="00DB1612">
        <w:rPr>
          <w:sz w:val="24"/>
          <w:szCs w:val="24"/>
        </w:rPr>
        <w:t>Центробанка РФ [Электронный ресурс]. – Режим доступа: http://www.</w:t>
      </w:r>
      <w:proofErr w:type="spellStart"/>
      <w:r w:rsidRPr="00DB1612">
        <w:rPr>
          <w:sz w:val="24"/>
          <w:szCs w:val="24"/>
          <w:lang w:val="en-US"/>
        </w:rPr>
        <w:t>cbrf</w:t>
      </w:r>
      <w:proofErr w:type="spellEnd"/>
      <w:r w:rsidRPr="00DB1612">
        <w:rPr>
          <w:sz w:val="24"/>
          <w:szCs w:val="24"/>
        </w:rPr>
        <w:t>.</w:t>
      </w:r>
      <w:proofErr w:type="spellStart"/>
      <w:r w:rsidRPr="00DB1612">
        <w:rPr>
          <w:sz w:val="24"/>
          <w:szCs w:val="24"/>
          <w:lang w:val="en-US"/>
        </w:rPr>
        <w:t>ru</w:t>
      </w:r>
      <w:proofErr w:type="spellEnd"/>
      <w:r w:rsidRPr="00DB1612">
        <w:rPr>
          <w:sz w:val="24"/>
          <w:szCs w:val="24"/>
        </w:rPr>
        <w:t xml:space="preserve"> </w:t>
      </w:r>
    </w:p>
    <w:p w:rsidR="00B92398" w:rsidRPr="00DB1612" w:rsidRDefault="00B92398" w:rsidP="003B5478">
      <w:pPr>
        <w:pStyle w:val="2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DB1612">
        <w:rPr>
          <w:sz w:val="24"/>
          <w:szCs w:val="24"/>
        </w:rPr>
        <w:t xml:space="preserve"> Сайт Федеральной службы государственной статистики [Электронный ресурс]. – Режим доступа: http://www.</w:t>
      </w:r>
      <w:proofErr w:type="spellStart"/>
      <w:r w:rsidRPr="00DB1612">
        <w:rPr>
          <w:sz w:val="24"/>
          <w:szCs w:val="24"/>
          <w:lang w:val="en-US"/>
        </w:rPr>
        <w:t>rosstat</w:t>
      </w:r>
      <w:proofErr w:type="spellEnd"/>
      <w:r w:rsidRPr="00DB1612">
        <w:rPr>
          <w:sz w:val="24"/>
          <w:szCs w:val="24"/>
        </w:rPr>
        <w:t>.</w:t>
      </w:r>
      <w:proofErr w:type="spellStart"/>
      <w:r w:rsidRPr="00DB1612">
        <w:rPr>
          <w:sz w:val="24"/>
          <w:szCs w:val="24"/>
          <w:lang w:val="en-US"/>
        </w:rPr>
        <w:t>ru</w:t>
      </w:r>
      <w:proofErr w:type="spellEnd"/>
      <w:r w:rsidRPr="00DB1612">
        <w:rPr>
          <w:sz w:val="24"/>
          <w:szCs w:val="24"/>
        </w:rPr>
        <w:t xml:space="preserve"> </w:t>
      </w:r>
    </w:p>
    <w:p w:rsidR="00B92398" w:rsidRPr="00DB1612" w:rsidRDefault="00B92398" w:rsidP="003B5478">
      <w:pPr>
        <w:pStyle w:val="2"/>
        <w:numPr>
          <w:ilvl w:val="0"/>
          <w:numId w:val="21"/>
        </w:numPr>
        <w:ind w:left="426" w:hanging="426"/>
        <w:rPr>
          <w:i/>
          <w:sz w:val="24"/>
          <w:szCs w:val="24"/>
        </w:rPr>
      </w:pPr>
      <w:r w:rsidRPr="00DB1612">
        <w:rPr>
          <w:sz w:val="24"/>
          <w:szCs w:val="24"/>
        </w:rPr>
        <w:t xml:space="preserve"> Сайт</w:t>
      </w:r>
      <w:r w:rsidRPr="00DB1612">
        <w:rPr>
          <w:i/>
          <w:sz w:val="24"/>
          <w:szCs w:val="24"/>
        </w:rPr>
        <w:t xml:space="preserve"> </w:t>
      </w:r>
      <w:r w:rsidRPr="00DB1612">
        <w:rPr>
          <w:sz w:val="24"/>
          <w:szCs w:val="24"/>
        </w:rPr>
        <w:t>Федеральной налоговой службы РФ [Электронный ресурс]. – Режим доступа: http://www.</w:t>
      </w:r>
      <w:proofErr w:type="spellStart"/>
      <w:r w:rsidRPr="00DB1612">
        <w:rPr>
          <w:sz w:val="24"/>
          <w:szCs w:val="24"/>
          <w:lang w:val="en-US"/>
        </w:rPr>
        <w:t>nalog</w:t>
      </w:r>
      <w:proofErr w:type="spellEnd"/>
      <w:r w:rsidRPr="00DB1612">
        <w:rPr>
          <w:sz w:val="24"/>
          <w:szCs w:val="24"/>
        </w:rPr>
        <w:t>.</w:t>
      </w:r>
      <w:proofErr w:type="spellStart"/>
      <w:r w:rsidRPr="00DB1612">
        <w:rPr>
          <w:sz w:val="24"/>
          <w:szCs w:val="24"/>
          <w:lang w:val="en-US"/>
        </w:rPr>
        <w:t>ru</w:t>
      </w:r>
      <w:proofErr w:type="spellEnd"/>
      <w:r w:rsidRPr="00DB1612">
        <w:rPr>
          <w:sz w:val="24"/>
          <w:szCs w:val="24"/>
        </w:rPr>
        <w:t xml:space="preserve"> </w:t>
      </w:r>
    </w:p>
    <w:p w:rsidR="00B92398" w:rsidRPr="00DB1612" w:rsidRDefault="00B92398" w:rsidP="003B5478">
      <w:pPr>
        <w:pStyle w:val="2"/>
        <w:numPr>
          <w:ilvl w:val="0"/>
          <w:numId w:val="21"/>
        </w:numPr>
        <w:ind w:left="426" w:hanging="426"/>
        <w:rPr>
          <w:i/>
          <w:sz w:val="24"/>
          <w:szCs w:val="24"/>
        </w:rPr>
      </w:pPr>
      <w:r w:rsidRPr="00DB1612">
        <w:rPr>
          <w:sz w:val="24"/>
          <w:szCs w:val="24"/>
        </w:rPr>
        <w:t xml:space="preserve">Сайт Торгово-промышленной палаты РФ [Электронный ресурс]. – Режим доступа: http://www.tpprf.ru/ </w:t>
      </w:r>
    </w:p>
    <w:p w:rsidR="009325ED" w:rsidRDefault="009325ED" w:rsidP="009325ED">
      <w:pPr>
        <w:jc w:val="both"/>
        <w:rPr>
          <w:color w:val="auto"/>
        </w:rPr>
      </w:pPr>
    </w:p>
    <w:p w:rsidR="009325ED" w:rsidRPr="004219FA" w:rsidRDefault="009325ED" w:rsidP="009325ED">
      <w:pPr>
        <w:ind w:left="720" w:right="-1"/>
        <w:jc w:val="center"/>
        <w:rPr>
          <w:b/>
          <w:color w:val="auto"/>
        </w:rPr>
      </w:pPr>
      <w:r w:rsidRPr="004219FA">
        <w:rPr>
          <w:b/>
          <w:color w:val="auto"/>
        </w:rPr>
        <w:t xml:space="preserve">МАТЕРИАЛЬНО-ТЕХНИЧЕСКОЕ ОБЕСПЕЧЕНИЕ </w:t>
      </w:r>
    </w:p>
    <w:p w:rsidR="009325ED" w:rsidRPr="004219FA" w:rsidRDefault="009325ED" w:rsidP="009325ED">
      <w:pPr>
        <w:spacing w:after="120"/>
        <w:ind w:left="720"/>
        <w:jc w:val="center"/>
        <w:rPr>
          <w:b/>
          <w:color w:val="auto"/>
        </w:rPr>
      </w:pPr>
      <w:r w:rsidRPr="004219FA">
        <w:rPr>
          <w:b/>
          <w:color w:val="auto"/>
        </w:rPr>
        <w:t>УЧЕБНОЙ ДИСЦИПЛИНЫ</w:t>
      </w:r>
    </w:p>
    <w:p w:rsidR="009325ED" w:rsidRPr="004219FA" w:rsidRDefault="009325ED" w:rsidP="009325ED">
      <w:pPr>
        <w:numPr>
          <w:ilvl w:val="0"/>
          <w:numId w:val="11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 xml:space="preserve">Компьютерный класс – 15 компьютеров на базе </w:t>
      </w:r>
      <w:proofErr w:type="spellStart"/>
      <w:r w:rsidRPr="004219FA">
        <w:rPr>
          <w:color w:val="auto"/>
          <w:lang w:eastAsia="ru-RU"/>
        </w:rPr>
        <w:t>Sempron</w:t>
      </w:r>
      <w:proofErr w:type="spellEnd"/>
      <w:r w:rsidRPr="004219FA">
        <w:rPr>
          <w:color w:val="auto"/>
          <w:lang w:eastAsia="ru-RU"/>
        </w:rPr>
        <w:t xml:space="preserve"> 2200, программное обеспечение перевода с русского на английский, с английского на русский, аудио- и видеозаписи.</w:t>
      </w:r>
    </w:p>
    <w:p w:rsidR="009325ED" w:rsidRPr="004219FA" w:rsidRDefault="009325ED" w:rsidP="009325ED">
      <w:pPr>
        <w:numPr>
          <w:ilvl w:val="0"/>
          <w:numId w:val="11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 xml:space="preserve">Специализированная лекционная – компьютер на базе </w:t>
      </w:r>
      <w:proofErr w:type="spellStart"/>
      <w:r w:rsidRPr="004219FA">
        <w:rPr>
          <w:color w:val="auto"/>
          <w:lang w:eastAsia="ru-RU"/>
        </w:rPr>
        <w:t>Sempron</w:t>
      </w:r>
      <w:proofErr w:type="spellEnd"/>
      <w:r w:rsidRPr="004219FA">
        <w:rPr>
          <w:color w:val="auto"/>
          <w:lang w:eastAsia="ru-RU"/>
        </w:rPr>
        <w:t xml:space="preserve"> 2200, проектор  LG DLP, экран, презентации лекций.</w:t>
      </w:r>
    </w:p>
    <w:p w:rsidR="009325ED" w:rsidRPr="004219FA" w:rsidRDefault="009325ED" w:rsidP="009325ED">
      <w:pPr>
        <w:numPr>
          <w:ilvl w:val="0"/>
          <w:numId w:val="11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>Компьютерный класс с пакетами прикладных программ.</w:t>
      </w:r>
    </w:p>
    <w:p w:rsidR="009325ED" w:rsidRPr="00B66EE7" w:rsidRDefault="009325ED" w:rsidP="009325ED">
      <w:pPr>
        <w:jc w:val="both"/>
        <w:rPr>
          <w:color w:val="auto"/>
        </w:rPr>
      </w:pPr>
    </w:p>
    <w:p w:rsidR="009325ED" w:rsidRPr="00B66EE7" w:rsidRDefault="009325ED" w:rsidP="009325ED">
      <w:pPr>
        <w:tabs>
          <w:tab w:val="right" w:pos="10490"/>
        </w:tabs>
        <w:rPr>
          <w:color w:val="auto"/>
        </w:rPr>
      </w:pPr>
    </w:p>
    <w:p w:rsidR="009325ED" w:rsidRPr="00B66EE7" w:rsidRDefault="009325ED" w:rsidP="009325ED">
      <w:pPr>
        <w:tabs>
          <w:tab w:val="right" w:pos="10490"/>
        </w:tabs>
        <w:ind w:firstLine="426"/>
        <w:rPr>
          <w:color w:val="auto"/>
        </w:rPr>
      </w:pPr>
      <w:r w:rsidRPr="00B66EE7">
        <w:rPr>
          <w:color w:val="auto"/>
        </w:rPr>
        <w:t xml:space="preserve">Руководитель </w:t>
      </w:r>
      <w:r>
        <w:rPr>
          <w:color w:val="auto"/>
        </w:rPr>
        <w:t>профиля ООП</w:t>
      </w:r>
      <w:r w:rsidRPr="00B66EE7">
        <w:rPr>
          <w:color w:val="auto"/>
        </w:rPr>
        <w:t xml:space="preserve">                                   </w:t>
      </w:r>
      <w:r>
        <w:rPr>
          <w:color w:val="auto"/>
        </w:rPr>
        <w:t xml:space="preserve">      </w:t>
      </w:r>
      <w:r w:rsidR="00E914AA">
        <w:rPr>
          <w:color w:val="auto"/>
        </w:rPr>
        <w:t xml:space="preserve">                    Г.А. </w:t>
      </w:r>
      <w:proofErr w:type="spellStart"/>
      <w:r w:rsidR="00E914AA">
        <w:rPr>
          <w:color w:val="auto"/>
        </w:rPr>
        <w:t>Барышева</w:t>
      </w:r>
      <w:proofErr w:type="spellEnd"/>
    </w:p>
    <w:p w:rsidR="009325ED" w:rsidRPr="00B66EE7" w:rsidRDefault="009325ED" w:rsidP="009325ED">
      <w:pPr>
        <w:rPr>
          <w:color w:val="auto"/>
        </w:rPr>
      </w:pPr>
      <w:r w:rsidRPr="00B66EE7">
        <w:rPr>
          <w:color w:val="auto"/>
        </w:rPr>
        <w:t xml:space="preserve">           </w:t>
      </w:r>
    </w:p>
    <w:p w:rsidR="009325ED" w:rsidRPr="00B66EE7" w:rsidRDefault="009325ED" w:rsidP="009325ED">
      <w:pPr>
        <w:jc w:val="both"/>
        <w:rPr>
          <w:color w:val="auto"/>
        </w:rPr>
      </w:pPr>
    </w:p>
    <w:p w:rsidR="009325ED" w:rsidRPr="00B66EE7" w:rsidRDefault="009325ED" w:rsidP="009325ED">
      <w:pPr>
        <w:jc w:val="both"/>
        <w:rPr>
          <w:color w:val="auto"/>
        </w:rPr>
      </w:pPr>
      <w:r w:rsidRPr="00B66EE7">
        <w:rPr>
          <w:color w:val="auto"/>
        </w:rPr>
        <w:t xml:space="preserve">      Заведующая отделом</w:t>
      </w:r>
    </w:p>
    <w:p w:rsidR="009325ED" w:rsidRDefault="009325ED" w:rsidP="009325ED">
      <w:pPr>
        <w:jc w:val="both"/>
        <w:rPr>
          <w:color w:val="auto"/>
        </w:rPr>
      </w:pPr>
      <w:r w:rsidRPr="00B66EE7">
        <w:rPr>
          <w:color w:val="auto"/>
        </w:rPr>
        <w:t xml:space="preserve">      аспирантуры и докторантуры                                                      А.В. Барская</w:t>
      </w:r>
    </w:p>
    <w:p w:rsidR="009325ED" w:rsidRDefault="009325ED" w:rsidP="009325ED">
      <w:pPr>
        <w:jc w:val="both"/>
        <w:rPr>
          <w:color w:val="auto"/>
        </w:rPr>
      </w:pPr>
    </w:p>
    <w:p w:rsidR="009325ED" w:rsidRPr="00B66EE7" w:rsidRDefault="009325ED" w:rsidP="009325ED">
      <w:pPr>
        <w:jc w:val="both"/>
        <w:rPr>
          <w:color w:val="auto"/>
        </w:rPr>
      </w:pPr>
    </w:p>
    <w:p w:rsidR="009325ED" w:rsidRPr="00B66EE7" w:rsidRDefault="009325ED" w:rsidP="009325ED">
      <w:pPr>
        <w:jc w:val="both"/>
        <w:rPr>
          <w:color w:val="auto"/>
        </w:rPr>
      </w:pPr>
    </w:p>
    <w:p w:rsidR="009325ED" w:rsidRPr="00B66EE7" w:rsidRDefault="009325ED" w:rsidP="009325ED">
      <w:pPr>
        <w:jc w:val="both"/>
        <w:rPr>
          <w:color w:val="auto"/>
        </w:rPr>
      </w:pPr>
    </w:p>
    <w:p w:rsidR="009325ED" w:rsidRPr="00B66EE7" w:rsidRDefault="009325ED" w:rsidP="009325ED">
      <w:pPr>
        <w:jc w:val="both"/>
        <w:rPr>
          <w:color w:val="auto"/>
        </w:rPr>
      </w:pPr>
    </w:p>
    <w:p w:rsidR="009325ED" w:rsidRPr="00B66EE7" w:rsidRDefault="009325ED" w:rsidP="009325ED">
      <w:pPr>
        <w:jc w:val="both"/>
        <w:rPr>
          <w:color w:val="auto"/>
        </w:rPr>
      </w:pPr>
    </w:p>
    <w:p w:rsidR="008E1FDB" w:rsidRDefault="008E1FDB"/>
    <w:sectPr w:rsidR="008E1FDB" w:rsidSect="00F7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E34B5"/>
    <w:multiLevelType w:val="hybridMultilevel"/>
    <w:tmpl w:val="8A181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707D"/>
    <w:multiLevelType w:val="hybridMultilevel"/>
    <w:tmpl w:val="76DA0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148E7"/>
    <w:multiLevelType w:val="hybridMultilevel"/>
    <w:tmpl w:val="29C0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54429"/>
    <w:multiLevelType w:val="hybridMultilevel"/>
    <w:tmpl w:val="5D6C6F08"/>
    <w:lvl w:ilvl="0" w:tplc="D228FF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D9478B"/>
    <w:multiLevelType w:val="hybridMultilevel"/>
    <w:tmpl w:val="D8386BF6"/>
    <w:lvl w:ilvl="0" w:tplc="D228FFD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41623"/>
    <w:multiLevelType w:val="hybridMultilevel"/>
    <w:tmpl w:val="F0E4E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11"/>
  </w:num>
  <w:num w:numId="19">
    <w:abstractNumId w:val="5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5ED"/>
    <w:rsid w:val="00006F1C"/>
    <w:rsid w:val="00054604"/>
    <w:rsid w:val="002C1EDB"/>
    <w:rsid w:val="003818B5"/>
    <w:rsid w:val="003B5478"/>
    <w:rsid w:val="004C49C4"/>
    <w:rsid w:val="00534C14"/>
    <w:rsid w:val="006042FA"/>
    <w:rsid w:val="008E1FDB"/>
    <w:rsid w:val="009325ED"/>
    <w:rsid w:val="009C189D"/>
    <w:rsid w:val="009D5F29"/>
    <w:rsid w:val="00A5294E"/>
    <w:rsid w:val="00B448D9"/>
    <w:rsid w:val="00B92398"/>
    <w:rsid w:val="00CB170F"/>
    <w:rsid w:val="00CC65CC"/>
    <w:rsid w:val="00E26A62"/>
    <w:rsid w:val="00E6693A"/>
    <w:rsid w:val="00E914AA"/>
    <w:rsid w:val="00F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D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5ED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25ED"/>
    <w:rPr>
      <w:rFonts w:ascii="Cambria" w:eastAsia="Times New Roman" w:hAnsi="Cambria" w:cs="Times New Roman"/>
      <w:b/>
      <w:bCs/>
      <w:color w:val="333333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9325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25ED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3">
    <w:name w:val="List Paragraph"/>
    <w:basedOn w:val="a"/>
    <w:uiPriority w:val="34"/>
    <w:qFormat/>
    <w:rsid w:val="009325ED"/>
    <w:pPr>
      <w:ind w:left="720"/>
      <w:contextualSpacing/>
    </w:pPr>
  </w:style>
  <w:style w:type="paragraph" w:customStyle="1" w:styleId="Default">
    <w:name w:val="Default"/>
    <w:uiPriority w:val="99"/>
    <w:rsid w:val="00932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ED"/>
    <w:rPr>
      <w:rFonts w:ascii="Tahoma" w:eastAsia="Times New Roman" w:hAnsi="Tahoma" w:cs="Tahoma"/>
      <w:color w:val="333333"/>
      <w:sz w:val="16"/>
      <w:szCs w:val="16"/>
    </w:rPr>
  </w:style>
  <w:style w:type="paragraph" w:customStyle="1" w:styleId="2">
    <w:name w:val="_СПИСОК_2"/>
    <w:basedOn w:val="a"/>
    <w:rsid w:val="00B92398"/>
    <w:pPr>
      <w:numPr>
        <w:numId w:val="20"/>
      </w:numPr>
      <w:jc w:val="both"/>
    </w:pPr>
    <w:rPr>
      <w:rFonts w:eastAsia="MS Mincho"/>
      <w:color w:val="auto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Anna V. Barskaya</cp:lastModifiedBy>
  <cp:revision>16</cp:revision>
  <dcterms:created xsi:type="dcterms:W3CDTF">2015-02-28T14:48:00Z</dcterms:created>
  <dcterms:modified xsi:type="dcterms:W3CDTF">2015-03-02T03:59:00Z</dcterms:modified>
</cp:coreProperties>
</file>