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DD2759" w:rsidRPr="00F52769" w:rsidTr="005615AF">
        <w:tc>
          <w:tcPr>
            <w:tcW w:w="2518" w:type="dxa"/>
          </w:tcPr>
          <w:p w:rsidR="00DD2759" w:rsidRPr="005615AF" w:rsidRDefault="00DD2759" w:rsidP="00DD2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DD2759" w:rsidRPr="005615AF" w:rsidRDefault="00DD2759" w:rsidP="00DD27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D2759" w:rsidRPr="00712D4E" w:rsidRDefault="00DD2759" w:rsidP="00DD27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05.06.01 Науки о земле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="000A42D4" w:rsidRPr="000A42D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Геохимия, геохимические методы поисков полезных ископаемых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DD2759" w:rsidRPr="00F52769" w:rsidTr="005615AF">
        <w:tc>
          <w:tcPr>
            <w:tcW w:w="4113" w:type="dxa"/>
            <w:gridSpan w:val="2"/>
          </w:tcPr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DD2759" w:rsidRDefault="00DD2759" w:rsidP="00DD2759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11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A42D4" w:rsidRPr="000A42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Арбузов С.И.</w:t>
            </w: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773ABF" w:rsidRPr="00773ABF" w:rsidRDefault="00773ABF" w:rsidP="00773AB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>Признаки окислительного характера атмосферы в истории Земли (10 баллов)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>Ответ: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а) </w:t>
      </w:r>
      <w:r w:rsidRPr="00773ABF">
        <w:rPr>
          <w:rFonts w:ascii="Times New Roman" w:hAnsi="Times New Roman" w:cs="Times New Roman"/>
        </w:rPr>
        <w:t>Наличие месторождений угля и горючих сланцев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б) </w:t>
      </w:r>
      <w:r w:rsidRPr="00773ABF">
        <w:rPr>
          <w:rFonts w:ascii="Times New Roman" w:hAnsi="Times New Roman" w:cs="Times New Roman"/>
        </w:rPr>
        <w:t>Наличие красноцветных отложений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в) </w:t>
      </w:r>
      <w:r w:rsidRPr="00773ABF">
        <w:rPr>
          <w:rFonts w:ascii="Times New Roman" w:hAnsi="Times New Roman" w:cs="Times New Roman"/>
        </w:rPr>
        <w:t>Наличие карбонатных отложений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г) </w:t>
      </w:r>
      <w:r w:rsidRPr="00773ABF">
        <w:rPr>
          <w:rFonts w:ascii="Times New Roman" w:hAnsi="Times New Roman" w:cs="Times New Roman"/>
        </w:rPr>
        <w:t>Наличие сульфидных залежей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</w:p>
    <w:p w:rsidR="00773ABF" w:rsidRPr="00773ABF" w:rsidRDefault="00773ABF" w:rsidP="00773AB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>2.</w:t>
      </w:r>
      <w:r w:rsidRPr="00773ABF">
        <w:rPr>
          <w:rFonts w:ascii="Times New Roman" w:hAnsi="Times New Roman" w:cs="Times New Roman"/>
        </w:rPr>
        <w:tab/>
        <w:t xml:space="preserve">Отношение содержания химического элемента в золе организма к </w:t>
      </w:r>
      <w:proofErr w:type="spellStart"/>
      <w:r w:rsidRPr="00773ABF">
        <w:rPr>
          <w:rFonts w:ascii="Times New Roman" w:hAnsi="Times New Roman" w:cs="Times New Roman"/>
        </w:rPr>
        <w:t>кларку</w:t>
      </w:r>
      <w:proofErr w:type="spellEnd"/>
      <w:r w:rsidRPr="00773ABF">
        <w:rPr>
          <w:rFonts w:ascii="Times New Roman" w:hAnsi="Times New Roman" w:cs="Times New Roman"/>
        </w:rPr>
        <w:t xml:space="preserve"> (10 баллов)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>Ответ: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а) </w:t>
      </w:r>
      <w:r w:rsidRPr="00773ABF">
        <w:rPr>
          <w:rFonts w:ascii="Times New Roman" w:hAnsi="Times New Roman" w:cs="Times New Roman"/>
        </w:rPr>
        <w:t xml:space="preserve">Коэффициент </w:t>
      </w:r>
      <w:proofErr w:type="spellStart"/>
      <w:r w:rsidRPr="00773ABF">
        <w:rPr>
          <w:rFonts w:ascii="Times New Roman" w:hAnsi="Times New Roman" w:cs="Times New Roman"/>
        </w:rPr>
        <w:t>биофильности</w:t>
      </w:r>
      <w:proofErr w:type="spellEnd"/>
      <w:r w:rsidRPr="00773ABF">
        <w:rPr>
          <w:rFonts w:ascii="Times New Roman" w:hAnsi="Times New Roman" w:cs="Times New Roman"/>
        </w:rPr>
        <w:t xml:space="preserve"> 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б) </w:t>
      </w:r>
      <w:r w:rsidRPr="00773ABF">
        <w:rPr>
          <w:rFonts w:ascii="Times New Roman" w:hAnsi="Times New Roman" w:cs="Times New Roman"/>
        </w:rPr>
        <w:t>Коэффициент биологического накопления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в) </w:t>
      </w:r>
      <w:r w:rsidRPr="00773ABF">
        <w:rPr>
          <w:rFonts w:ascii="Times New Roman" w:hAnsi="Times New Roman" w:cs="Times New Roman"/>
        </w:rPr>
        <w:t>Коэффициент биологического поглощения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г) </w:t>
      </w:r>
      <w:proofErr w:type="gramStart"/>
      <w:r w:rsidRPr="00773ABF">
        <w:rPr>
          <w:rFonts w:ascii="Times New Roman" w:hAnsi="Times New Roman" w:cs="Times New Roman"/>
        </w:rPr>
        <w:t>Биологический</w:t>
      </w:r>
      <w:proofErr w:type="gramEnd"/>
      <w:r w:rsidRPr="00773ABF">
        <w:rPr>
          <w:rFonts w:ascii="Times New Roman" w:hAnsi="Times New Roman" w:cs="Times New Roman"/>
        </w:rPr>
        <w:t xml:space="preserve"> </w:t>
      </w:r>
      <w:proofErr w:type="spellStart"/>
      <w:r w:rsidRPr="00773ABF">
        <w:rPr>
          <w:rFonts w:ascii="Times New Roman" w:hAnsi="Times New Roman" w:cs="Times New Roman"/>
        </w:rPr>
        <w:t>кларк</w:t>
      </w:r>
      <w:proofErr w:type="spellEnd"/>
      <w:r w:rsidRPr="00773ABF">
        <w:rPr>
          <w:rFonts w:ascii="Times New Roman" w:hAnsi="Times New Roman" w:cs="Times New Roman"/>
        </w:rPr>
        <w:t xml:space="preserve"> концентрации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</w:p>
    <w:p w:rsidR="00773ABF" w:rsidRPr="00773ABF" w:rsidRDefault="00773ABF" w:rsidP="00773AB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>3.</w:t>
      </w:r>
      <w:r w:rsidRPr="00773ABF">
        <w:rPr>
          <w:rFonts w:ascii="Times New Roman" w:hAnsi="Times New Roman" w:cs="Times New Roman"/>
        </w:rPr>
        <w:tab/>
        <w:t>Участки пространства, на которых происходит резкое уменьшение интенсивности миграции химических элементов и, как следствие, их концентрация (10 баллов)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>Ответ: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а) </w:t>
      </w:r>
      <w:r w:rsidRPr="00773ABF">
        <w:rPr>
          <w:rFonts w:ascii="Times New Roman" w:hAnsi="Times New Roman" w:cs="Times New Roman"/>
        </w:rPr>
        <w:t>Месторождение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б) </w:t>
      </w:r>
      <w:r w:rsidRPr="00773ABF">
        <w:rPr>
          <w:rFonts w:ascii="Times New Roman" w:hAnsi="Times New Roman" w:cs="Times New Roman"/>
        </w:rPr>
        <w:t>Рудное тело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в) </w:t>
      </w:r>
      <w:r w:rsidRPr="00773ABF">
        <w:rPr>
          <w:rFonts w:ascii="Times New Roman" w:hAnsi="Times New Roman" w:cs="Times New Roman"/>
        </w:rPr>
        <w:t>Геохимический барьер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г) </w:t>
      </w:r>
      <w:r w:rsidRPr="00773ABF">
        <w:rPr>
          <w:rFonts w:ascii="Times New Roman" w:hAnsi="Times New Roman" w:cs="Times New Roman"/>
        </w:rPr>
        <w:t xml:space="preserve">Граница </w:t>
      </w:r>
      <w:proofErr w:type="spellStart"/>
      <w:r w:rsidRPr="00773ABF">
        <w:rPr>
          <w:rFonts w:ascii="Times New Roman" w:hAnsi="Times New Roman" w:cs="Times New Roman"/>
        </w:rPr>
        <w:t>Мохо</w:t>
      </w:r>
      <w:proofErr w:type="spellEnd"/>
      <w:r w:rsidRPr="00773ABF">
        <w:rPr>
          <w:rFonts w:ascii="Times New Roman" w:hAnsi="Times New Roman" w:cs="Times New Roman"/>
        </w:rPr>
        <w:t>.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</w:p>
    <w:p w:rsidR="00773ABF" w:rsidRPr="00773ABF" w:rsidRDefault="00773ABF" w:rsidP="00773AB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>5.</w:t>
      </w:r>
      <w:r w:rsidRPr="00773ABF">
        <w:rPr>
          <w:rFonts w:ascii="Times New Roman" w:hAnsi="Times New Roman" w:cs="Times New Roman"/>
        </w:rPr>
        <w:tab/>
      </w:r>
      <w:r w:rsidRPr="00773ABF">
        <w:rPr>
          <w:rFonts w:ascii="Times New Roman" w:hAnsi="Times New Roman" w:cs="Times New Roman"/>
        </w:rPr>
        <w:t xml:space="preserve"> Коэффициент разделения изотопов измеряется (10 баллов):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>Ответ: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а) </w:t>
      </w:r>
      <w:r w:rsidRPr="00773ABF">
        <w:rPr>
          <w:rFonts w:ascii="Times New Roman" w:hAnsi="Times New Roman" w:cs="Times New Roman"/>
        </w:rPr>
        <w:t xml:space="preserve">В </w:t>
      </w:r>
      <w:proofErr w:type="gramStart"/>
      <w:r w:rsidRPr="00773ABF">
        <w:rPr>
          <w:rFonts w:ascii="Times New Roman" w:hAnsi="Times New Roman" w:cs="Times New Roman"/>
        </w:rPr>
        <w:t>м</w:t>
      </w:r>
      <w:proofErr w:type="gramEnd"/>
      <w:r w:rsidRPr="00773ABF">
        <w:rPr>
          <w:rFonts w:ascii="Times New Roman" w:hAnsi="Times New Roman" w:cs="Times New Roman"/>
        </w:rPr>
        <w:t>/сек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б) </w:t>
      </w:r>
      <w:r w:rsidRPr="00773ABF">
        <w:rPr>
          <w:rFonts w:ascii="Times New Roman" w:hAnsi="Times New Roman" w:cs="Times New Roman"/>
        </w:rPr>
        <w:t>В %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в) </w:t>
      </w:r>
      <w:r w:rsidRPr="00773ABF">
        <w:rPr>
          <w:rFonts w:ascii="Times New Roman" w:hAnsi="Times New Roman" w:cs="Times New Roman"/>
        </w:rPr>
        <w:t>В ‰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г) </w:t>
      </w:r>
      <w:r w:rsidRPr="00773ABF">
        <w:rPr>
          <w:rFonts w:ascii="Times New Roman" w:hAnsi="Times New Roman" w:cs="Times New Roman"/>
        </w:rPr>
        <w:t>Безразмерная величина</w:t>
      </w:r>
    </w:p>
    <w:p w:rsidR="00773ABF" w:rsidRPr="00773ABF" w:rsidRDefault="00773ABF" w:rsidP="00773ABF">
      <w:pPr>
        <w:spacing w:after="0"/>
        <w:jc w:val="both"/>
        <w:rPr>
          <w:rFonts w:ascii="Times New Roman" w:hAnsi="Times New Roman" w:cs="Times New Roman"/>
        </w:rPr>
      </w:pPr>
    </w:p>
    <w:p w:rsidR="00773ABF" w:rsidRPr="00773ABF" w:rsidRDefault="00773ABF" w:rsidP="00773AB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 xml:space="preserve">6. </w:t>
      </w:r>
      <w:r w:rsidRPr="00773ABF">
        <w:rPr>
          <w:rFonts w:ascii="Times New Roman" w:hAnsi="Times New Roman" w:cs="Times New Roman"/>
        </w:rPr>
        <w:tab/>
      </w:r>
      <w:r w:rsidRPr="00773ABF">
        <w:rPr>
          <w:rFonts w:ascii="Times New Roman" w:hAnsi="Times New Roman" w:cs="Times New Roman"/>
        </w:rPr>
        <w:t>Формы нахождения химических элементов. Методы их выявления (25 баллов)</w:t>
      </w:r>
    </w:p>
    <w:p w:rsidR="00773ABF" w:rsidRPr="00773ABF" w:rsidRDefault="00773ABF" w:rsidP="00773AB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3ABF">
        <w:rPr>
          <w:rFonts w:ascii="Times New Roman" w:hAnsi="Times New Roman" w:cs="Times New Roman"/>
        </w:rPr>
        <w:t>7.</w:t>
      </w:r>
      <w:r w:rsidRPr="00773ABF">
        <w:rPr>
          <w:rFonts w:ascii="Times New Roman" w:hAnsi="Times New Roman" w:cs="Times New Roman"/>
        </w:rPr>
        <w:tab/>
      </w:r>
      <w:r w:rsidRPr="00773ABF">
        <w:rPr>
          <w:rFonts w:ascii="Times New Roman" w:hAnsi="Times New Roman" w:cs="Times New Roman"/>
        </w:rPr>
        <w:t xml:space="preserve"> Геохимические барьеры. Характеристика, параметры, типы (25 баллов)</w:t>
      </w:r>
    </w:p>
    <w:p w:rsidR="00F52769" w:rsidRDefault="00F52769" w:rsidP="00773A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7FC9"/>
    <w:multiLevelType w:val="hybridMultilevel"/>
    <w:tmpl w:val="30F0AC5C"/>
    <w:lvl w:ilvl="0" w:tplc="9698CAA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26E58"/>
    <w:rsid w:val="00042AC5"/>
    <w:rsid w:val="000A42D4"/>
    <w:rsid w:val="001B41F9"/>
    <w:rsid w:val="002E6144"/>
    <w:rsid w:val="002F59D2"/>
    <w:rsid w:val="003E601B"/>
    <w:rsid w:val="00462F6E"/>
    <w:rsid w:val="004919C9"/>
    <w:rsid w:val="005615AF"/>
    <w:rsid w:val="006379E3"/>
    <w:rsid w:val="006D5B50"/>
    <w:rsid w:val="00712D4E"/>
    <w:rsid w:val="00773ABF"/>
    <w:rsid w:val="0083013F"/>
    <w:rsid w:val="00845FAA"/>
    <w:rsid w:val="008B7A7B"/>
    <w:rsid w:val="00954314"/>
    <w:rsid w:val="00992EBC"/>
    <w:rsid w:val="00A02CC3"/>
    <w:rsid w:val="00A61F4F"/>
    <w:rsid w:val="00A72782"/>
    <w:rsid w:val="00A73D30"/>
    <w:rsid w:val="00B11CFB"/>
    <w:rsid w:val="00BA55B5"/>
    <w:rsid w:val="00C146B0"/>
    <w:rsid w:val="00C71CAB"/>
    <w:rsid w:val="00C77C71"/>
    <w:rsid w:val="00CB68F5"/>
    <w:rsid w:val="00DD2759"/>
    <w:rsid w:val="00DE7A99"/>
    <w:rsid w:val="00E37238"/>
    <w:rsid w:val="00E4622D"/>
    <w:rsid w:val="00EF00B8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E4073-AB5A-4DA6-BE36-D3E51C27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user</cp:lastModifiedBy>
  <cp:revision>2</cp:revision>
  <cp:lastPrinted>2014-03-24T04:04:00Z</cp:lastPrinted>
  <dcterms:created xsi:type="dcterms:W3CDTF">2014-04-17T08:10:00Z</dcterms:created>
  <dcterms:modified xsi:type="dcterms:W3CDTF">2014-04-17T08:10:00Z</dcterms:modified>
</cp:coreProperties>
</file>