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A73D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03.06.01 Физика и астрономия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 «</w:t>
            </w:r>
            <w:r w:rsidR="008B7A7B" w:rsidRPr="008B7A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A7B" w:rsidRPr="008B7A7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Физика полупроводников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B7A7B" w:rsidRPr="008B7A7B" w:rsidRDefault="00845FAA" w:rsidP="00845F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B7A7B" w:rsidRPr="008B7A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B7A7B" w:rsidRPr="008B7A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Яковлев В.Ю.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EB0751" w:rsidRDefault="005615AF" w:rsidP="00EB07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412438" w:rsidRPr="00412438" w:rsidRDefault="00412438" w:rsidP="0041243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B0751">
        <w:rPr>
          <w:rFonts w:ascii="Times New Roman" w:hAnsi="Times New Roman" w:cs="Times New Roman"/>
          <w:b/>
          <w:szCs w:val="24"/>
        </w:rPr>
        <w:t>Сколько атомов приходится на одну элементарную ячейку в кристаллах с простой кубической структурой?</w:t>
      </w:r>
      <w:r w:rsidRPr="00412438">
        <w:rPr>
          <w:rFonts w:ascii="Times New Roman" w:hAnsi="Times New Roman" w:cs="Times New Roman"/>
          <w:szCs w:val="24"/>
        </w:rPr>
        <w:t xml:space="preserve"> (10 баллов)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Ответ: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>а) 8;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б) 4;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>в) 1;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г) 2.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124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12438" w:rsidRPr="00412438" w:rsidRDefault="00412438" w:rsidP="0041243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B0751">
        <w:rPr>
          <w:rFonts w:ascii="Times New Roman" w:hAnsi="Times New Roman" w:cs="Times New Roman"/>
          <w:b/>
          <w:szCs w:val="24"/>
        </w:rPr>
        <w:t>Как изменяется положение уровня Ферми в собственном полупроводнике с ростом температуры?</w:t>
      </w:r>
      <w:r w:rsidRPr="00412438">
        <w:rPr>
          <w:rFonts w:ascii="Times New Roman" w:hAnsi="Times New Roman" w:cs="Times New Roman"/>
          <w:szCs w:val="24"/>
        </w:rPr>
        <w:t xml:space="preserve"> (10 баллов)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Ответ: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124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>а) не изменяется;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б) понижается;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>в) повышается.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124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12438" w:rsidRPr="00412438" w:rsidRDefault="00412438" w:rsidP="0041243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B0751">
        <w:rPr>
          <w:rFonts w:ascii="Times New Roman" w:hAnsi="Times New Roman" w:cs="Times New Roman"/>
          <w:b/>
          <w:szCs w:val="24"/>
        </w:rPr>
        <w:t>Как изменяется удельная теплоемкость кремния с повышением температуры</w:t>
      </w:r>
      <w:r w:rsidRPr="00412438">
        <w:rPr>
          <w:rFonts w:ascii="Times New Roman" w:hAnsi="Times New Roman" w:cs="Times New Roman"/>
          <w:szCs w:val="24"/>
        </w:rPr>
        <w:t>. (10 баллов)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Ответ: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124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>а) не изменяется;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б) уменьшается;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>в) увеличивается.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124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12438" w:rsidRPr="00412438" w:rsidRDefault="00412438" w:rsidP="0041243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B0751">
        <w:rPr>
          <w:rFonts w:ascii="Times New Roman" w:hAnsi="Times New Roman" w:cs="Times New Roman"/>
          <w:b/>
          <w:szCs w:val="24"/>
        </w:rPr>
        <w:t>Как изменяется концентрация свободных электронов в примесном полупроводнике с повышением температуры.</w:t>
      </w:r>
      <w:r w:rsidRPr="00412438">
        <w:rPr>
          <w:rFonts w:ascii="Times New Roman" w:hAnsi="Times New Roman" w:cs="Times New Roman"/>
          <w:szCs w:val="24"/>
        </w:rPr>
        <w:t xml:space="preserve"> (10 баллов)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Ответ: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124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>а) не изменяется;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б) увеличивается.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>в) уменьшается;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124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12438" w:rsidRPr="00412438" w:rsidRDefault="00412438" w:rsidP="0041243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B0751">
        <w:rPr>
          <w:rFonts w:ascii="Times New Roman" w:hAnsi="Times New Roman" w:cs="Times New Roman"/>
          <w:b/>
          <w:szCs w:val="24"/>
        </w:rPr>
        <w:t xml:space="preserve">Полупроводниковый кристалл германия имеет проводимость </w:t>
      </w:r>
      <w:r w:rsidRPr="00EB0751">
        <w:rPr>
          <w:rFonts w:ascii="Times New Roman" w:hAnsi="Times New Roman" w:cs="Times New Roman"/>
          <w:b/>
          <w:szCs w:val="24"/>
          <w:lang w:val="en-US"/>
        </w:rPr>
        <w:t>n</w:t>
      </w:r>
      <w:r w:rsidRPr="00EB0751">
        <w:rPr>
          <w:rFonts w:ascii="Times New Roman" w:hAnsi="Times New Roman" w:cs="Times New Roman"/>
          <w:b/>
          <w:szCs w:val="24"/>
        </w:rPr>
        <w:t xml:space="preserve"> – типа. </w:t>
      </w:r>
      <w:proofErr w:type="gramStart"/>
      <w:r w:rsidRPr="00EB0751">
        <w:rPr>
          <w:rFonts w:ascii="Times New Roman" w:hAnsi="Times New Roman" w:cs="Times New Roman"/>
          <w:b/>
          <w:szCs w:val="24"/>
        </w:rPr>
        <w:t>Примесь</w:t>
      </w:r>
      <w:proofErr w:type="gramEnd"/>
      <w:r w:rsidRPr="00EB0751">
        <w:rPr>
          <w:rFonts w:ascii="Times New Roman" w:hAnsi="Times New Roman" w:cs="Times New Roman"/>
          <w:b/>
          <w:szCs w:val="24"/>
        </w:rPr>
        <w:t xml:space="preserve"> какого химического элемента обеспечивает этот тип?</w:t>
      </w:r>
      <w:r w:rsidRPr="00412438">
        <w:rPr>
          <w:rFonts w:ascii="Times New Roman" w:hAnsi="Times New Roman" w:cs="Times New Roman"/>
          <w:szCs w:val="24"/>
        </w:rPr>
        <w:t xml:space="preserve"> (10 баллов)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>Ответ: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124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 xml:space="preserve">а) </w:t>
      </w:r>
      <w:r w:rsidRPr="00412438">
        <w:rPr>
          <w:rFonts w:ascii="Times New Roman" w:hAnsi="Times New Roman" w:cs="Times New Roman"/>
          <w:szCs w:val="24"/>
          <w:lang w:val="en-US"/>
        </w:rPr>
        <w:t>C</w:t>
      </w:r>
      <w:r w:rsidRPr="00412438">
        <w:rPr>
          <w:rFonts w:ascii="Times New Roman" w:hAnsi="Times New Roman" w:cs="Times New Roman"/>
          <w:szCs w:val="24"/>
        </w:rPr>
        <w:t>,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 xml:space="preserve">б) </w:t>
      </w:r>
      <w:r w:rsidRPr="00412438">
        <w:rPr>
          <w:rFonts w:ascii="Times New Roman" w:hAnsi="Times New Roman" w:cs="Times New Roman"/>
          <w:szCs w:val="24"/>
          <w:lang w:val="en-US"/>
        </w:rPr>
        <w:t>B</w:t>
      </w:r>
      <w:r w:rsidRPr="00412438">
        <w:rPr>
          <w:rFonts w:ascii="Times New Roman" w:hAnsi="Times New Roman" w:cs="Times New Roman"/>
          <w:szCs w:val="24"/>
        </w:rPr>
        <w:t>,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lastRenderedPageBreak/>
        <w:t xml:space="preserve">в) </w:t>
      </w:r>
      <w:r w:rsidRPr="00412438">
        <w:rPr>
          <w:rFonts w:ascii="Times New Roman" w:hAnsi="Times New Roman" w:cs="Times New Roman"/>
          <w:szCs w:val="24"/>
          <w:lang w:val="en-US"/>
        </w:rPr>
        <w:t>P</w:t>
      </w:r>
      <w:r w:rsidRPr="00412438">
        <w:rPr>
          <w:rFonts w:ascii="Times New Roman" w:hAnsi="Times New Roman" w:cs="Times New Roman"/>
          <w:szCs w:val="24"/>
        </w:rPr>
        <w:t>,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12438">
        <w:rPr>
          <w:rFonts w:ascii="Times New Roman" w:hAnsi="Times New Roman" w:cs="Times New Roman"/>
          <w:szCs w:val="24"/>
        </w:rPr>
        <w:t xml:space="preserve">г) </w:t>
      </w:r>
      <w:r w:rsidRPr="00412438">
        <w:rPr>
          <w:rFonts w:ascii="Times New Roman" w:hAnsi="Times New Roman" w:cs="Times New Roman"/>
          <w:szCs w:val="24"/>
          <w:lang w:val="en-US"/>
        </w:rPr>
        <w:t>As</w:t>
      </w: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  <w:sectPr w:rsidR="00412438" w:rsidRPr="00412438" w:rsidSect="004124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2438" w:rsidRPr="00412438" w:rsidRDefault="00412438" w:rsidP="0041243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12438" w:rsidRPr="00412438" w:rsidRDefault="00412438" w:rsidP="0041243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B0751">
        <w:rPr>
          <w:rFonts w:ascii="Times New Roman" w:hAnsi="Times New Roman" w:cs="Times New Roman"/>
          <w:b/>
          <w:szCs w:val="24"/>
        </w:rPr>
        <w:t xml:space="preserve">Основные особенности электронных свойств полупроводников. Доноры и акцепторы. Собственная и примесная проводимость. </w:t>
      </w:r>
      <w:proofErr w:type="spellStart"/>
      <w:r w:rsidRPr="00EB0751">
        <w:rPr>
          <w:rFonts w:ascii="Times New Roman" w:hAnsi="Times New Roman" w:cs="Times New Roman"/>
          <w:b/>
          <w:szCs w:val="24"/>
          <w:lang w:val="en-US"/>
        </w:rPr>
        <w:t>Электронные</w:t>
      </w:r>
      <w:proofErr w:type="spellEnd"/>
      <w:r w:rsidRPr="00EB0751">
        <w:rPr>
          <w:rFonts w:ascii="Times New Roman" w:hAnsi="Times New Roman" w:cs="Times New Roman"/>
          <w:b/>
          <w:szCs w:val="24"/>
          <w:lang w:val="en-US"/>
        </w:rPr>
        <w:t xml:space="preserve"> и </w:t>
      </w:r>
      <w:proofErr w:type="spellStart"/>
      <w:r w:rsidRPr="00EB0751">
        <w:rPr>
          <w:rFonts w:ascii="Times New Roman" w:hAnsi="Times New Roman" w:cs="Times New Roman"/>
          <w:b/>
          <w:szCs w:val="24"/>
          <w:lang w:val="en-US"/>
        </w:rPr>
        <w:t>дырочные</w:t>
      </w:r>
      <w:proofErr w:type="spellEnd"/>
      <w:r w:rsidRPr="00EB0751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EB0751">
        <w:rPr>
          <w:rFonts w:ascii="Times New Roman" w:hAnsi="Times New Roman" w:cs="Times New Roman"/>
          <w:b/>
          <w:szCs w:val="24"/>
          <w:lang w:val="en-US"/>
        </w:rPr>
        <w:t>полупроводники</w:t>
      </w:r>
      <w:proofErr w:type="spellEnd"/>
      <w:r w:rsidRPr="00412438">
        <w:rPr>
          <w:rFonts w:ascii="Times New Roman" w:hAnsi="Times New Roman" w:cs="Times New Roman"/>
          <w:szCs w:val="24"/>
          <w:lang w:val="en-US"/>
        </w:rPr>
        <w:t xml:space="preserve">. (25 </w:t>
      </w:r>
      <w:proofErr w:type="spellStart"/>
      <w:r w:rsidRPr="00412438">
        <w:rPr>
          <w:rFonts w:ascii="Times New Roman" w:hAnsi="Times New Roman" w:cs="Times New Roman"/>
          <w:szCs w:val="24"/>
          <w:lang w:val="en-US"/>
        </w:rPr>
        <w:t>баллов</w:t>
      </w:r>
      <w:proofErr w:type="spellEnd"/>
      <w:r w:rsidRPr="00412438">
        <w:rPr>
          <w:rFonts w:ascii="Times New Roman" w:hAnsi="Times New Roman" w:cs="Times New Roman"/>
          <w:szCs w:val="24"/>
          <w:lang w:val="en-US"/>
        </w:rPr>
        <w:t>)</w:t>
      </w:r>
      <w:bookmarkStart w:id="0" w:name="_GoBack"/>
      <w:bookmarkEnd w:id="0"/>
    </w:p>
    <w:p w:rsidR="00412438" w:rsidRPr="00412438" w:rsidRDefault="00412438" w:rsidP="00412438">
      <w:pPr>
        <w:pStyle w:val="a6"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:rsidR="00F52769" w:rsidRPr="00412438" w:rsidRDefault="00412438" w:rsidP="0041243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751">
        <w:rPr>
          <w:rFonts w:ascii="Times New Roman" w:hAnsi="Times New Roman" w:cs="Times New Roman"/>
          <w:b/>
          <w:szCs w:val="24"/>
        </w:rPr>
        <w:t xml:space="preserve">Экситоны большого радиуса в полупроводниках. Энергия связи и радиус экситона. </w:t>
      </w:r>
      <w:proofErr w:type="spellStart"/>
      <w:r w:rsidRPr="00EB0751">
        <w:rPr>
          <w:rFonts w:ascii="Times New Roman" w:hAnsi="Times New Roman" w:cs="Times New Roman"/>
          <w:b/>
          <w:szCs w:val="24"/>
          <w:lang w:val="en-US"/>
        </w:rPr>
        <w:t>Экситонное</w:t>
      </w:r>
      <w:proofErr w:type="spellEnd"/>
      <w:r w:rsidRPr="00EB0751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EB0751">
        <w:rPr>
          <w:rFonts w:ascii="Times New Roman" w:hAnsi="Times New Roman" w:cs="Times New Roman"/>
          <w:b/>
          <w:szCs w:val="24"/>
          <w:lang w:val="en-US"/>
        </w:rPr>
        <w:t>поглощение</w:t>
      </w:r>
      <w:proofErr w:type="spellEnd"/>
      <w:r w:rsidRPr="00EB0751">
        <w:rPr>
          <w:rFonts w:ascii="Times New Roman" w:hAnsi="Times New Roman" w:cs="Times New Roman"/>
          <w:b/>
          <w:szCs w:val="24"/>
          <w:lang w:val="en-US"/>
        </w:rPr>
        <w:t xml:space="preserve"> в </w:t>
      </w:r>
      <w:proofErr w:type="spellStart"/>
      <w:r w:rsidRPr="00EB0751">
        <w:rPr>
          <w:rFonts w:ascii="Times New Roman" w:hAnsi="Times New Roman" w:cs="Times New Roman"/>
          <w:b/>
          <w:szCs w:val="24"/>
          <w:lang w:val="en-US"/>
        </w:rPr>
        <w:t>прямозонных</w:t>
      </w:r>
      <w:proofErr w:type="spellEnd"/>
      <w:r w:rsidRPr="00EB0751">
        <w:rPr>
          <w:rFonts w:ascii="Times New Roman" w:hAnsi="Times New Roman" w:cs="Times New Roman"/>
          <w:b/>
          <w:szCs w:val="24"/>
          <w:lang w:val="en-US"/>
        </w:rPr>
        <w:t xml:space="preserve"> и </w:t>
      </w:r>
      <w:proofErr w:type="spellStart"/>
      <w:r w:rsidRPr="00EB0751">
        <w:rPr>
          <w:rFonts w:ascii="Times New Roman" w:hAnsi="Times New Roman" w:cs="Times New Roman"/>
          <w:b/>
          <w:szCs w:val="24"/>
          <w:lang w:val="en-US"/>
        </w:rPr>
        <w:t>непрямозонных</w:t>
      </w:r>
      <w:proofErr w:type="spellEnd"/>
      <w:r w:rsidRPr="00EB0751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EB0751">
        <w:rPr>
          <w:rFonts w:ascii="Times New Roman" w:hAnsi="Times New Roman" w:cs="Times New Roman"/>
          <w:b/>
          <w:szCs w:val="24"/>
          <w:lang w:val="en-US"/>
        </w:rPr>
        <w:t>полупроводниках</w:t>
      </w:r>
      <w:proofErr w:type="spellEnd"/>
      <w:r w:rsidRPr="00EB0751">
        <w:rPr>
          <w:rFonts w:ascii="Times New Roman" w:hAnsi="Times New Roman" w:cs="Times New Roman"/>
          <w:b/>
          <w:szCs w:val="24"/>
          <w:lang w:val="en-US"/>
        </w:rPr>
        <w:t xml:space="preserve">. </w:t>
      </w:r>
      <w:r w:rsidRPr="00412438">
        <w:rPr>
          <w:rFonts w:ascii="Times New Roman" w:hAnsi="Times New Roman" w:cs="Times New Roman"/>
          <w:szCs w:val="24"/>
          <w:lang w:val="en-US"/>
        </w:rPr>
        <w:t xml:space="preserve">(25 </w:t>
      </w:r>
      <w:proofErr w:type="spellStart"/>
      <w:r w:rsidRPr="00412438">
        <w:rPr>
          <w:rFonts w:ascii="Times New Roman" w:hAnsi="Times New Roman" w:cs="Times New Roman"/>
          <w:szCs w:val="24"/>
          <w:lang w:val="en-US"/>
        </w:rPr>
        <w:t>баллов</w:t>
      </w:r>
      <w:proofErr w:type="spellEnd"/>
      <w:r w:rsidRPr="00412438">
        <w:rPr>
          <w:rFonts w:ascii="Times New Roman" w:hAnsi="Times New Roman" w:cs="Times New Roman"/>
          <w:szCs w:val="24"/>
          <w:lang w:val="en-US"/>
        </w:rPr>
        <w:t>)</w:t>
      </w:r>
    </w:p>
    <w:sectPr w:rsidR="00F52769" w:rsidRPr="00412438" w:rsidSect="004124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4978"/>
    <w:multiLevelType w:val="hybridMultilevel"/>
    <w:tmpl w:val="97DE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6144"/>
    <w:rsid w:val="002F59D2"/>
    <w:rsid w:val="00412438"/>
    <w:rsid w:val="00462F6E"/>
    <w:rsid w:val="005615AF"/>
    <w:rsid w:val="006D5B50"/>
    <w:rsid w:val="00712D4E"/>
    <w:rsid w:val="00845FAA"/>
    <w:rsid w:val="008B7A7B"/>
    <w:rsid w:val="00954314"/>
    <w:rsid w:val="00A73D30"/>
    <w:rsid w:val="00BA55B5"/>
    <w:rsid w:val="00C146B0"/>
    <w:rsid w:val="00C77C71"/>
    <w:rsid w:val="00CB68F5"/>
    <w:rsid w:val="00E37238"/>
    <w:rsid w:val="00E4622D"/>
    <w:rsid w:val="00EB0751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CE3B5-DC51-4FB4-AF1B-38613420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4</cp:revision>
  <cp:lastPrinted>2014-05-23T08:23:00Z</cp:lastPrinted>
  <dcterms:created xsi:type="dcterms:W3CDTF">2014-05-05T07:10:00Z</dcterms:created>
  <dcterms:modified xsi:type="dcterms:W3CDTF">2014-05-23T08:23:00Z</dcterms:modified>
</cp:coreProperties>
</file>