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73D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CB68F5" w:rsidRPr="00CB68F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Физика плазмы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73D30" w:rsidRPr="00A73D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F59D2" w:rsidRPr="002F59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B68F5">
              <w:rPr>
                <w:rFonts w:ascii="Times New Roman" w:hAnsi="Times New Roman" w:cs="Times New Roman"/>
                <w:sz w:val="20"/>
                <w:szCs w:val="20"/>
              </w:rPr>
              <w:t>Мышкин В.Ф.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F469E7" w:rsidRDefault="00F469E7" w:rsidP="00F469E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влияет газовая температура на степень ионизации в низкотемпературной плазме </w:t>
      </w:r>
      <w:r w:rsidRPr="00F469E7">
        <w:rPr>
          <w:rFonts w:ascii="Times New Roman" w:eastAsia="Times New Roman" w:hAnsi="Times New Roman" w:cs="Times New Roman"/>
          <w:sz w:val="24"/>
          <w:szCs w:val="24"/>
        </w:rPr>
        <w:t>(10 баллов)</w:t>
      </w:r>
    </w:p>
    <w:p w:rsidR="009E276C" w:rsidRPr="009E276C" w:rsidRDefault="009E276C" w:rsidP="009E276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а) не влияет;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б) увеличивает;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>в) уменьшает.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E7" w:rsidRPr="00F469E7" w:rsidRDefault="00F469E7" w:rsidP="00F469E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b/>
          <w:sz w:val="24"/>
          <w:szCs w:val="24"/>
        </w:rPr>
        <w:t>Скорости химических реакций в низкотемпературной плазме</w:t>
      </w: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 (10 баллов)</w:t>
      </w:r>
    </w:p>
    <w:p w:rsidR="009E276C" w:rsidRPr="009E276C" w:rsidRDefault="009E276C" w:rsidP="009E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6C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а) ускоряются;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б) замедляются;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>в) зависят от температуры.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E7" w:rsidRPr="00F469E7" w:rsidRDefault="00F469E7" w:rsidP="00F469E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b/>
          <w:sz w:val="24"/>
          <w:szCs w:val="24"/>
        </w:rPr>
        <w:t xml:space="preserve">Гетерогенная плазма это  </w:t>
      </w:r>
      <w:r w:rsidRPr="00F469E7">
        <w:rPr>
          <w:rFonts w:ascii="Times New Roman" w:eastAsia="Times New Roman" w:hAnsi="Times New Roman" w:cs="Times New Roman"/>
          <w:sz w:val="24"/>
          <w:szCs w:val="24"/>
        </w:rPr>
        <w:t>(10 баллов)</w:t>
      </w:r>
    </w:p>
    <w:p w:rsidR="009E276C" w:rsidRPr="009E276C" w:rsidRDefault="009E276C" w:rsidP="009E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6C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а) запыленная плазма;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б) плазма крови;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>в) космическая плазма.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E7" w:rsidRPr="00F469E7" w:rsidRDefault="00F469E7" w:rsidP="00F469E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b/>
          <w:sz w:val="24"/>
          <w:szCs w:val="24"/>
        </w:rPr>
        <w:t xml:space="preserve">Дешевый катализатор для окисления атмосферного азота </w:t>
      </w:r>
      <w:r w:rsidRPr="00F469E7">
        <w:rPr>
          <w:rFonts w:ascii="Times New Roman" w:eastAsia="Times New Roman" w:hAnsi="Times New Roman" w:cs="Times New Roman"/>
          <w:sz w:val="24"/>
          <w:szCs w:val="24"/>
        </w:rPr>
        <w:t>(10 баллов)</w:t>
      </w:r>
    </w:p>
    <w:p w:rsidR="009E276C" w:rsidRPr="009E276C" w:rsidRDefault="009E276C" w:rsidP="009E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6C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а) платина;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б) медь;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>в) сталь.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E7" w:rsidRPr="00F469E7" w:rsidRDefault="00F469E7" w:rsidP="00F469E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69E7">
        <w:rPr>
          <w:rFonts w:ascii="Times New Roman" w:eastAsia="Times New Roman" w:hAnsi="Times New Roman" w:cs="Times New Roman"/>
          <w:b/>
          <w:bCs/>
          <w:sz w:val="24"/>
          <w:szCs w:val="28"/>
        </w:rPr>
        <w:t>Магнитогидродинамический генератор</w:t>
      </w:r>
      <w:r w:rsidRPr="00F469E7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преобразует энергию ионизованной среды, </w:t>
      </w:r>
      <w:proofErr w:type="gramStart"/>
      <w:r w:rsidRPr="00F469E7">
        <w:rPr>
          <w:rFonts w:ascii="Times New Roman" w:eastAsia="Times New Roman" w:hAnsi="Times New Roman" w:cs="Times New Roman"/>
          <w:b/>
          <w:sz w:val="24"/>
          <w:szCs w:val="28"/>
        </w:rPr>
        <w:t>движущегося</w:t>
      </w:r>
      <w:proofErr w:type="gramEnd"/>
      <w:r w:rsidRPr="00F469E7">
        <w:rPr>
          <w:rFonts w:ascii="Times New Roman" w:eastAsia="Times New Roman" w:hAnsi="Times New Roman" w:cs="Times New Roman"/>
          <w:b/>
          <w:sz w:val="24"/>
          <w:szCs w:val="28"/>
        </w:rPr>
        <w:t xml:space="preserve"> в магнитном поле, в </w:t>
      </w:r>
      <w:r w:rsidRPr="00F469E7">
        <w:rPr>
          <w:rFonts w:ascii="Times New Roman" w:eastAsia="Times New Roman" w:hAnsi="Times New Roman" w:cs="Times New Roman"/>
          <w:sz w:val="24"/>
          <w:szCs w:val="28"/>
        </w:rPr>
        <w:t>(10 баллов)</w:t>
      </w:r>
    </w:p>
    <w:p w:rsidR="009E276C" w:rsidRPr="009E276C" w:rsidRDefault="009E276C" w:rsidP="009E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E276C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а) звуковую волну;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469E7">
        <w:rPr>
          <w:rFonts w:ascii="Times New Roman" w:eastAsia="Times New Roman" w:hAnsi="Times New Roman" w:cs="Times New Roman"/>
          <w:sz w:val="24"/>
          <w:szCs w:val="28"/>
        </w:rPr>
        <w:t>электрическую энергию</w:t>
      </w:r>
      <w:r w:rsidRPr="00F469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sz w:val="24"/>
          <w:szCs w:val="24"/>
        </w:rPr>
        <w:t>в) лазерное излучение.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E7" w:rsidRPr="00F469E7" w:rsidRDefault="00F469E7" w:rsidP="00F469E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E7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Элементарные процессы в низкотемпературной плазме: столкновения заряженных частиц, дальнодействие, частоты столкновений, столкновения электронов с атомами (упругие и неупругие), столкновения тяжелых частиц. </w:t>
      </w:r>
      <w:r w:rsidRPr="00F469E7">
        <w:rPr>
          <w:rFonts w:ascii="Times New Roman" w:eastAsia="Times New Roman" w:hAnsi="Times New Roman" w:cs="Times New Roman"/>
          <w:sz w:val="24"/>
          <w:szCs w:val="24"/>
        </w:rPr>
        <w:t>(25 баллов)</w:t>
      </w:r>
    </w:p>
    <w:p w:rsidR="00F469E7" w:rsidRPr="00F469E7" w:rsidRDefault="00F469E7" w:rsidP="00F4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E7" w:rsidRPr="00F469E7" w:rsidRDefault="00F469E7" w:rsidP="00F469E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69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Элементарные радиационные процессы, интенсивность спектральных линий, сплошные спектры, вынужденное испускание. </w:t>
      </w:r>
      <w:r w:rsidRPr="00F469E7">
        <w:rPr>
          <w:rFonts w:ascii="Times New Roman" w:eastAsia="Times New Roman" w:hAnsi="Times New Roman" w:cs="Times New Roman"/>
          <w:sz w:val="24"/>
          <w:szCs w:val="24"/>
        </w:rPr>
        <w:t>(25 баллов)</w:t>
      </w:r>
    </w:p>
    <w:p w:rsidR="00F469E7" w:rsidRPr="00F469E7" w:rsidRDefault="00F469E7" w:rsidP="00F46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69" w:rsidRDefault="00F52769" w:rsidP="00F469E7">
      <w:pPr>
        <w:rPr>
          <w:rFonts w:ascii="Times New Roman" w:hAnsi="Times New Roman" w:cs="Times New Roman"/>
          <w:b/>
          <w:sz w:val="24"/>
          <w:szCs w:val="24"/>
        </w:rPr>
      </w:pPr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84E"/>
    <w:multiLevelType w:val="hybridMultilevel"/>
    <w:tmpl w:val="A5B2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679"/>
    <w:multiLevelType w:val="hybridMultilevel"/>
    <w:tmpl w:val="A350D458"/>
    <w:lvl w:ilvl="0" w:tplc="311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2F59D2"/>
    <w:rsid w:val="00462F6E"/>
    <w:rsid w:val="005615AF"/>
    <w:rsid w:val="006D5B50"/>
    <w:rsid w:val="00712D4E"/>
    <w:rsid w:val="00845FAA"/>
    <w:rsid w:val="00954314"/>
    <w:rsid w:val="009E276C"/>
    <w:rsid w:val="00A73D30"/>
    <w:rsid w:val="00BA55B5"/>
    <w:rsid w:val="00C146B0"/>
    <w:rsid w:val="00C77C71"/>
    <w:rsid w:val="00CB68F5"/>
    <w:rsid w:val="00E37238"/>
    <w:rsid w:val="00E4622D"/>
    <w:rsid w:val="00F41635"/>
    <w:rsid w:val="00F469E7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BFF0-67C4-42DC-923D-7726EC0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3</cp:revision>
  <cp:lastPrinted>2014-03-24T04:04:00Z</cp:lastPrinted>
  <dcterms:created xsi:type="dcterms:W3CDTF">2014-06-04T07:44:00Z</dcterms:created>
  <dcterms:modified xsi:type="dcterms:W3CDTF">2014-06-04T07:47:00Z</dcterms:modified>
</cp:coreProperties>
</file>