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F5276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AF4B00" w:rsidRDefault="00F52769" w:rsidP="005615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1B41F9"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01.06.01 Математика и механика </w:t>
            </w:r>
            <w:r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</w:t>
            </w:r>
            <w:r w:rsidR="00BA55B5"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1B41F9" w:rsidRPr="00AF4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41F9"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Механика деформируемого твердого тела </w:t>
            </w:r>
            <w:r w:rsidR="00BA55B5"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1B41F9"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B41F9" w:rsidRPr="001B41F9">
              <w:rPr>
                <w:rFonts w:ascii="Times New Roman" w:hAnsi="Times New Roman" w:cs="Times New Roman"/>
                <w:sz w:val="20"/>
                <w:szCs w:val="20"/>
              </w:rPr>
              <w:t>Светашков А.А.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>Граничные условия выражают</w:t>
      </w:r>
      <w:r w:rsidRPr="008437E8">
        <w:rPr>
          <w:rFonts w:ascii="Times New Roman" w:hAnsi="Times New Roman" w:cs="Times New Roman"/>
          <w:sz w:val="24"/>
          <w:szCs w:val="28"/>
        </w:rPr>
        <w:t xml:space="preserve"> (10 баллов):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Ответ: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 xml:space="preserve">а) </w:t>
      </w:r>
      <w:r w:rsidRPr="008437E8">
        <w:rPr>
          <w:rFonts w:ascii="Times New Roman" w:hAnsi="Times New Roman" w:cs="Times New Roman"/>
          <w:sz w:val="24"/>
          <w:szCs w:val="28"/>
        </w:rPr>
        <w:t>Условия равновесия в точке;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 xml:space="preserve">б) </w:t>
      </w:r>
      <w:r w:rsidRPr="008437E8">
        <w:rPr>
          <w:rFonts w:ascii="Times New Roman" w:hAnsi="Times New Roman" w:cs="Times New Roman"/>
          <w:sz w:val="24"/>
          <w:szCs w:val="28"/>
        </w:rPr>
        <w:t>Условия равновесия сил, приложенных к границам элементарного параллелепипеда;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37E8">
        <w:rPr>
          <w:rFonts w:ascii="Times New Roman" w:hAnsi="Times New Roman" w:cs="Times New Roman"/>
          <w:sz w:val="24"/>
          <w:szCs w:val="28"/>
        </w:rPr>
        <w:t xml:space="preserve">в) </w:t>
      </w:r>
      <w:r w:rsidRPr="008437E8">
        <w:rPr>
          <w:rFonts w:ascii="Times New Roman" w:hAnsi="Times New Roman" w:cs="Times New Roman"/>
          <w:sz w:val="24"/>
          <w:szCs w:val="28"/>
        </w:rPr>
        <w:t>Условия равновесия элементарного тетраэдра.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>Уравнения Коши выражают</w:t>
      </w:r>
      <w:r w:rsidRPr="008437E8">
        <w:rPr>
          <w:rFonts w:ascii="Times New Roman" w:hAnsi="Times New Roman" w:cs="Times New Roman"/>
          <w:sz w:val="24"/>
          <w:szCs w:val="28"/>
        </w:rPr>
        <w:t xml:space="preserve"> (10 баллов):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Ответ: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 xml:space="preserve">а) </w:t>
      </w:r>
      <w:r w:rsidRPr="008437E8">
        <w:rPr>
          <w:rFonts w:ascii="Times New Roman" w:hAnsi="Times New Roman" w:cs="Times New Roman"/>
          <w:sz w:val="24"/>
          <w:szCs w:val="28"/>
        </w:rPr>
        <w:t>Условия совместности;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б)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Связь между перемещениями и деформациями;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37E8">
        <w:rPr>
          <w:rFonts w:ascii="Times New Roman" w:hAnsi="Times New Roman" w:cs="Times New Roman"/>
          <w:sz w:val="24"/>
          <w:szCs w:val="28"/>
        </w:rPr>
        <w:t>в)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Относительное объемное расширение при деформации.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>Уравнения закона Гука выражают</w:t>
      </w:r>
      <w:r w:rsidRPr="008437E8">
        <w:rPr>
          <w:rFonts w:ascii="Times New Roman" w:hAnsi="Times New Roman" w:cs="Times New Roman"/>
          <w:sz w:val="24"/>
          <w:szCs w:val="28"/>
        </w:rPr>
        <w:t xml:space="preserve"> (10 баллов):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Ответ: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а)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Выражения упругого потенциала;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б)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Связь между константами упругости изотропного тела;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37E8">
        <w:rPr>
          <w:rFonts w:ascii="Times New Roman" w:hAnsi="Times New Roman" w:cs="Times New Roman"/>
          <w:sz w:val="24"/>
          <w:szCs w:val="28"/>
        </w:rPr>
        <w:t>в)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Связь между напряжениями и деформациями.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>Функция напряжений Эри является</w:t>
      </w:r>
      <w:r w:rsidRPr="008437E8">
        <w:rPr>
          <w:rFonts w:ascii="Times New Roman" w:hAnsi="Times New Roman" w:cs="Times New Roman"/>
          <w:sz w:val="24"/>
          <w:szCs w:val="28"/>
        </w:rPr>
        <w:t xml:space="preserve"> (10 баллов):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Ответ: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а)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Бигармонической;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б)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Аналитической;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37E8">
        <w:rPr>
          <w:rFonts w:ascii="Times New Roman" w:hAnsi="Times New Roman" w:cs="Times New Roman"/>
          <w:sz w:val="24"/>
          <w:szCs w:val="28"/>
        </w:rPr>
        <w:t>в)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Удовлетворяет уравнениям равновесия в перемещениях.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 xml:space="preserve">Принцип </w:t>
      </w:r>
      <w:proofErr w:type="spellStart"/>
      <w:r w:rsidRPr="008437E8">
        <w:rPr>
          <w:rFonts w:ascii="Times New Roman" w:hAnsi="Times New Roman" w:cs="Times New Roman"/>
          <w:b/>
          <w:sz w:val="24"/>
          <w:szCs w:val="28"/>
        </w:rPr>
        <w:t>Вольтерры</w:t>
      </w:r>
      <w:proofErr w:type="spellEnd"/>
      <w:r w:rsidRPr="008437E8">
        <w:rPr>
          <w:rFonts w:ascii="Times New Roman" w:hAnsi="Times New Roman" w:cs="Times New Roman"/>
          <w:b/>
          <w:sz w:val="24"/>
          <w:szCs w:val="28"/>
        </w:rPr>
        <w:t xml:space="preserve"> выражает</w:t>
      </w:r>
      <w:r w:rsidRPr="008437E8">
        <w:rPr>
          <w:rFonts w:ascii="Times New Roman" w:hAnsi="Times New Roman" w:cs="Times New Roman"/>
          <w:sz w:val="24"/>
          <w:szCs w:val="28"/>
        </w:rPr>
        <w:t xml:space="preserve"> (10 баллов):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Ответ: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>а)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 xml:space="preserve">Упруго-вязкоупругое соответствие между решениями задач теории упругости и решениями задач линейной </w:t>
      </w:r>
      <w:proofErr w:type="spellStart"/>
      <w:r w:rsidRPr="008437E8">
        <w:rPr>
          <w:rFonts w:ascii="Times New Roman" w:hAnsi="Times New Roman" w:cs="Times New Roman"/>
          <w:sz w:val="24"/>
          <w:szCs w:val="28"/>
        </w:rPr>
        <w:t>вязкоупругости</w:t>
      </w:r>
      <w:proofErr w:type="spellEnd"/>
      <w:r w:rsidRPr="008437E8">
        <w:rPr>
          <w:rFonts w:ascii="Times New Roman" w:hAnsi="Times New Roman" w:cs="Times New Roman"/>
          <w:sz w:val="24"/>
          <w:szCs w:val="28"/>
        </w:rPr>
        <w:t>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sz w:val="24"/>
          <w:szCs w:val="28"/>
        </w:rPr>
        <w:t xml:space="preserve">б) </w:t>
      </w:r>
      <w:r w:rsidRPr="008437E8">
        <w:rPr>
          <w:rFonts w:ascii="Times New Roman" w:hAnsi="Times New Roman" w:cs="Times New Roman"/>
          <w:sz w:val="24"/>
          <w:szCs w:val="28"/>
        </w:rPr>
        <w:t>Интегральную форму связи напряжений и деформаций;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437E8">
        <w:rPr>
          <w:rFonts w:ascii="Times New Roman" w:hAnsi="Times New Roman" w:cs="Times New Roman"/>
          <w:sz w:val="24"/>
          <w:szCs w:val="28"/>
        </w:rPr>
        <w:t>в)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  <w:r w:rsidRPr="008437E8">
        <w:rPr>
          <w:rFonts w:ascii="Times New Roman" w:hAnsi="Times New Roman" w:cs="Times New Roman"/>
          <w:sz w:val="24"/>
          <w:szCs w:val="28"/>
        </w:rPr>
        <w:t>Общие уравнения наследственной теории упругости.</w:t>
      </w:r>
    </w:p>
    <w:p w:rsidR="008437E8" w:rsidRPr="008437E8" w:rsidRDefault="008437E8" w:rsidP="008437E8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37E8" w:rsidRPr="008437E8" w:rsidRDefault="008437E8" w:rsidP="008437E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 xml:space="preserve">Вилка </w:t>
      </w:r>
      <w:proofErr w:type="spellStart"/>
      <w:r w:rsidRPr="008437E8">
        <w:rPr>
          <w:rFonts w:ascii="Times New Roman" w:hAnsi="Times New Roman" w:cs="Times New Roman"/>
          <w:b/>
          <w:sz w:val="24"/>
          <w:szCs w:val="28"/>
        </w:rPr>
        <w:t>Фойгта-Рейсса</w:t>
      </w:r>
      <w:proofErr w:type="spellEnd"/>
      <w:r w:rsidRPr="008437E8">
        <w:rPr>
          <w:rFonts w:ascii="Times New Roman" w:hAnsi="Times New Roman" w:cs="Times New Roman"/>
          <w:b/>
          <w:sz w:val="24"/>
          <w:szCs w:val="28"/>
        </w:rPr>
        <w:t xml:space="preserve"> в задачах механики композиционных материалов</w:t>
      </w:r>
      <w:r w:rsidRPr="008437E8">
        <w:rPr>
          <w:rFonts w:ascii="Times New Roman" w:hAnsi="Times New Roman" w:cs="Times New Roman"/>
          <w:sz w:val="24"/>
          <w:szCs w:val="28"/>
        </w:rPr>
        <w:t xml:space="preserve"> (25 баллов).</w:t>
      </w:r>
      <w:r w:rsidRPr="008437E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437E8" w:rsidRPr="008437E8" w:rsidRDefault="008437E8" w:rsidP="008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437E8">
        <w:rPr>
          <w:rFonts w:ascii="Times New Roman" w:hAnsi="Times New Roman" w:cs="Times New Roman"/>
          <w:b/>
          <w:sz w:val="24"/>
          <w:szCs w:val="28"/>
        </w:rPr>
        <w:t>7.</w:t>
      </w:r>
      <w:r w:rsidRPr="008437E8">
        <w:rPr>
          <w:rFonts w:ascii="Times New Roman" w:hAnsi="Times New Roman" w:cs="Times New Roman"/>
          <w:sz w:val="24"/>
          <w:szCs w:val="28"/>
        </w:rPr>
        <w:tab/>
      </w:r>
      <w:r w:rsidRPr="008437E8">
        <w:rPr>
          <w:rFonts w:ascii="Times New Roman" w:hAnsi="Times New Roman" w:cs="Times New Roman"/>
          <w:b/>
          <w:sz w:val="24"/>
          <w:szCs w:val="28"/>
        </w:rPr>
        <w:t xml:space="preserve">Дифференциальное уравнение задачи изгиба тонких пластин (уравнение Софи </w:t>
      </w:r>
      <w:proofErr w:type="spellStart"/>
      <w:r w:rsidRPr="008437E8">
        <w:rPr>
          <w:rFonts w:ascii="Times New Roman" w:hAnsi="Times New Roman" w:cs="Times New Roman"/>
          <w:b/>
          <w:sz w:val="24"/>
          <w:szCs w:val="28"/>
        </w:rPr>
        <w:t>Жермена</w:t>
      </w:r>
      <w:proofErr w:type="spellEnd"/>
      <w:r w:rsidRPr="008437E8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8437E8">
        <w:rPr>
          <w:rFonts w:ascii="Times New Roman" w:hAnsi="Times New Roman" w:cs="Times New Roman"/>
          <w:sz w:val="24"/>
          <w:szCs w:val="28"/>
        </w:rPr>
        <w:t>(25 баллов).</w:t>
      </w:r>
      <w:r w:rsidRPr="008437E8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1B41F9" w:rsidRPr="00F52769" w:rsidTr="00D93667">
        <w:tc>
          <w:tcPr>
            <w:tcW w:w="2518" w:type="dxa"/>
          </w:tcPr>
          <w:p w:rsidR="001B41F9" w:rsidRPr="005615AF" w:rsidRDefault="001B41F9" w:rsidP="001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1B41F9" w:rsidRPr="005615AF" w:rsidRDefault="001B41F9" w:rsidP="001B41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B41F9" w:rsidRPr="00AF4B00" w:rsidRDefault="001B41F9" w:rsidP="001B41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 по направлению 01.06.01 Математика и механика  по специальности (профилю) «</w:t>
            </w:r>
            <w:r w:rsidRPr="00AF4B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B00">
              <w:rPr>
                <w:rFonts w:ascii="Times New Roman" w:hAnsi="Times New Roman" w:cs="Times New Roman"/>
                <w:b/>
                <w:sz w:val="18"/>
                <w:szCs w:val="20"/>
              </w:rPr>
              <w:t>Механика деформируемого твердого тела »</w:t>
            </w:r>
          </w:p>
        </w:tc>
      </w:tr>
      <w:tr w:rsidR="001B41F9" w:rsidRPr="00F52769" w:rsidTr="00D93667">
        <w:tc>
          <w:tcPr>
            <w:tcW w:w="4113" w:type="dxa"/>
            <w:gridSpan w:val="2"/>
          </w:tcPr>
          <w:p w:rsidR="001B41F9" w:rsidRPr="005615AF" w:rsidRDefault="001B41F9" w:rsidP="001B41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F9" w:rsidRPr="005615AF" w:rsidRDefault="001B41F9" w:rsidP="001B41F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1B41F9" w:rsidRPr="005615AF" w:rsidRDefault="001B41F9" w:rsidP="001B41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1B41F9" w:rsidRPr="005615AF" w:rsidRDefault="001B41F9" w:rsidP="001B41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1F9">
              <w:rPr>
                <w:rFonts w:ascii="Times New Roman" w:hAnsi="Times New Roman" w:cs="Times New Roman"/>
                <w:sz w:val="20"/>
                <w:szCs w:val="20"/>
              </w:rPr>
              <w:t>Светашков</w:t>
            </w:r>
            <w:proofErr w:type="spellEnd"/>
            <w:r w:rsidRPr="001B41F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1B41F9" w:rsidRPr="005615AF" w:rsidRDefault="001B41F9" w:rsidP="001B41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1B41F9" w:rsidRPr="005615AF" w:rsidRDefault="001B41F9" w:rsidP="001B41F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F9" w:rsidRPr="005615AF" w:rsidRDefault="001B41F9" w:rsidP="001B41F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1B41F9" w:rsidRPr="005615AF" w:rsidRDefault="001B41F9" w:rsidP="001B41F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1B41F9" w:rsidRPr="005615AF" w:rsidRDefault="001B41F9" w:rsidP="001B41F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1B41F9" w:rsidRPr="005615AF" w:rsidRDefault="001B41F9" w:rsidP="001B41F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F52769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4BA1" w:rsidP="00F5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F52769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760"/>
    <w:multiLevelType w:val="hybridMultilevel"/>
    <w:tmpl w:val="09EC1F68"/>
    <w:lvl w:ilvl="0" w:tplc="1DB287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462F6E"/>
    <w:rsid w:val="005615AF"/>
    <w:rsid w:val="006D5B50"/>
    <w:rsid w:val="008437E8"/>
    <w:rsid w:val="00954314"/>
    <w:rsid w:val="00AF4B00"/>
    <w:rsid w:val="00BA55B5"/>
    <w:rsid w:val="00C146B0"/>
    <w:rsid w:val="00C77C71"/>
    <w:rsid w:val="00E4622D"/>
    <w:rsid w:val="00F337B0"/>
    <w:rsid w:val="00F41635"/>
    <w:rsid w:val="00F52769"/>
    <w:rsid w:val="00F54BA1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2014-06-03T05:15:00Z</dcterms:created>
  <dcterms:modified xsi:type="dcterms:W3CDTF">2014-06-03T05:15:00Z</dcterms:modified>
</cp:coreProperties>
</file>