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F52769" w:rsidRPr="00593C89" w:rsidTr="005615AF">
        <w:tc>
          <w:tcPr>
            <w:tcW w:w="2518" w:type="dxa"/>
          </w:tcPr>
          <w:p w:rsidR="00F52769" w:rsidRPr="005615AF" w:rsidRDefault="00F52769" w:rsidP="00561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</w:t>
            </w:r>
            <w:r w:rsidR="005615AF"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2769" w:rsidRPr="005615AF" w:rsidRDefault="00F52769" w:rsidP="005615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2769" w:rsidRPr="00E34A42" w:rsidRDefault="00F52769" w:rsidP="00B70627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4160C2" w:rsidRPr="004160C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13.06.01 </w:t>
            </w:r>
            <w:r w:rsidR="004160C2">
              <w:rPr>
                <w:rFonts w:ascii="Times New Roman" w:hAnsi="Times New Roman" w:cs="Times New Roman"/>
                <w:b/>
                <w:sz w:val="18"/>
                <w:szCs w:val="20"/>
              </w:rPr>
              <w:t>«</w:t>
            </w:r>
            <w:r w:rsidR="004160C2" w:rsidRPr="004160C2">
              <w:rPr>
                <w:rFonts w:ascii="Times New Roman" w:hAnsi="Times New Roman" w:cs="Times New Roman"/>
                <w:b/>
                <w:sz w:val="18"/>
                <w:szCs w:val="20"/>
              </w:rPr>
              <w:t>Электро- и теплотехника</w:t>
            </w:r>
            <w:r w:rsidR="004160C2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  <w:r w:rsidR="004160C2" w:rsidRPr="004160C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</w:t>
            </w: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>по специальности (профилю)</w:t>
            </w:r>
            <w:r w:rsidR="00BA55B5"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 «</w:t>
            </w:r>
            <w:r w:rsidR="00B70627">
              <w:rPr>
                <w:rFonts w:ascii="Times New Roman" w:hAnsi="Times New Roman" w:cs="Times New Roman"/>
                <w:b/>
                <w:sz w:val="18"/>
                <w:szCs w:val="20"/>
              </w:rPr>
              <w:t>Электротехнические материалы и изделия</w:t>
            </w:r>
            <w:r w:rsidR="00A57BBB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F52769" w:rsidRPr="00F52769" w:rsidTr="005615AF">
        <w:tc>
          <w:tcPr>
            <w:tcW w:w="4113" w:type="dxa"/>
            <w:gridSpan w:val="2"/>
          </w:tcPr>
          <w:p w:rsidR="005615AF" w:rsidRPr="005615AF" w:rsidRDefault="005615AF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B70627" w:rsidRPr="00B70627" w:rsidRDefault="00F52769" w:rsidP="00B706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B70627">
              <w:t xml:space="preserve"> </w:t>
            </w:r>
            <w:r w:rsidR="00B70627" w:rsidRPr="00B70627">
              <w:rPr>
                <w:rFonts w:ascii="Times New Roman" w:hAnsi="Times New Roman" w:cs="Times New Roman"/>
                <w:sz w:val="20"/>
                <w:szCs w:val="20"/>
              </w:rPr>
              <w:t>Леонов А.П.</w:t>
            </w:r>
          </w:p>
          <w:p w:rsidR="00F52769" w:rsidRPr="005615AF" w:rsidRDefault="00B70627" w:rsidP="00B7062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70627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 </w:t>
            </w:r>
            <w:r w:rsidRPr="00B70627">
              <w:rPr>
                <w:rFonts w:ascii="Times New Roman" w:hAnsi="Times New Roman" w:cs="Times New Roman"/>
                <w:sz w:val="20"/>
                <w:szCs w:val="20"/>
              </w:rPr>
              <w:t>Дудкин А.Н.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52769"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5615AF" w:rsidRPr="005615AF" w:rsidRDefault="005615AF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5615AF" w:rsidRPr="00F52769" w:rsidRDefault="005615AF" w:rsidP="00B70627">
      <w:pPr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B70627" w:rsidRPr="00B70627" w:rsidRDefault="00B70627" w:rsidP="00B70627">
      <w:pPr>
        <w:numPr>
          <w:ilvl w:val="0"/>
          <w:numId w:val="2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Cs w:val="28"/>
        </w:rPr>
      </w:pPr>
      <w:r w:rsidRPr="00B70627">
        <w:rPr>
          <w:rFonts w:ascii="Times New Roman" w:eastAsia="Times New Roman" w:hAnsi="Times New Roman" w:cs="Times New Roman"/>
          <w:b/>
          <w:szCs w:val="28"/>
        </w:rPr>
        <w:t>Выберите полярный диэлектрик</w:t>
      </w:r>
      <w:r w:rsidRPr="00B70627">
        <w:rPr>
          <w:rFonts w:ascii="Times New Roman" w:eastAsia="Times New Roman" w:hAnsi="Times New Roman" w:cs="Times New Roman"/>
          <w:szCs w:val="28"/>
        </w:rPr>
        <w:t xml:space="preserve"> (10 баллов)</w:t>
      </w:r>
    </w:p>
    <w:p w:rsidR="00B70627" w:rsidRDefault="00B70627" w:rsidP="00B70627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B70627">
        <w:rPr>
          <w:rFonts w:ascii="Times New Roman" w:eastAsia="Times New Roman" w:hAnsi="Times New Roman" w:cs="Times New Roman"/>
          <w:szCs w:val="28"/>
        </w:rPr>
        <w:t xml:space="preserve">Ответ:  </w:t>
      </w:r>
    </w:p>
    <w:p w:rsidR="00B70627" w:rsidRDefault="00B70627" w:rsidP="00B70627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  <w:sectPr w:rsidR="00B70627" w:rsidSect="00462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70627" w:rsidRDefault="00B70627" w:rsidP="00B70627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 xml:space="preserve">а) </w:t>
      </w:r>
      <w:r w:rsidRPr="00B70627">
        <w:rPr>
          <w:rFonts w:ascii="Times New Roman" w:eastAsia="Times New Roman" w:hAnsi="Times New Roman" w:cs="Times New Roman"/>
          <w:szCs w:val="28"/>
        </w:rPr>
        <w:t xml:space="preserve">полиэтилен, </w:t>
      </w:r>
    </w:p>
    <w:p w:rsidR="00B70627" w:rsidRDefault="00B70627" w:rsidP="00B70627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б) </w:t>
      </w:r>
      <w:r w:rsidRPr="00B70627">
        <w:rPr>
          <w:rFonts w:ascii="Times New Roman" w:eastAsia="Times New Roman" w:hAnsi="Times New Roman" w:cs="Times New Roman"/>
          <w:szCs w:val="28"/>
        </w:rPr>
        <w:t xml:space="preserve">фторопласт, </w:t>
      </w:r>
    </w:p>
    <w:p w:rsidR="00B70627" w:rsidRDefault="00B70627" w:rsidP="00B70627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lastRenderedPageBreak/>
        <w:t xml:space="preserve">в) </w:t>
      </w:r>
      <w:r w:rsidRPr="00B70627">
        <w:rPr>
          <w:rFonts w:ascii="Times New Roman" w:eastAsia="Times New Roman" w:hAnsi="Times New Roman" w:cs="Times New Roman"/>
          <w:szCs w:val="28"/>
        </w:rPr>
        <w:t>поливинилхлорид</w:t>
      </w:r>
    </w:p>
    <w:p w:rsidR="00B70627" w:rsidRPr="00B70627" w:rsidRDefault="00B70627" w:rsidP="00B70627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г) </w:t>
      </w:r>
      <w:r w:rsidRPr="00B70627">
        <w:rPr>
          <w:rFonts w:ascii="Times New Roman" w:eastAsia="Times New Roman" w:hAnsi="Times New Roman" w:cs="Times New Roman"/>
          <w:szCs w:val="28"/>
        </w:rPr>
        <w:t xml:space="preserve">полистирол. </w:t>
      </w:r>
    </w:p>
    <w:p w:rsidR="00B70627" w:rsidRDefault="00B70627" w:rsidP="00B70627">
      <w:pPr>
        <w:tabs>
          <w:tab w:val="num" w:pos="284"/>
          <w:tab w:val="num" w:pos="114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  <w:sectPr w:rsidR="00B70627" w:rsidSect="00B7062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70627" w:rsidRPr="00B70627" w:rsidRDefault="00B70627" w:rsidP="00B70627">
      <w:pPr>
        <w:tabs>
          <w:tab w:val="num" w:pos="284"/>
          <w:tab w:val="num" w:pos="1146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:rsidR="00B70627" w:rsidRPr="00B70627" w:rsidRDefault="00B70627" w:rsidP="00B70627">
      <w:pPr>
        <w:numPr>
          <w:ilvl w:val="0"/>
          <w:numId w:val="2"/>
        </w:numPr>
        <w:tabs>
          <w:tab w:val="clear" w:pos="502"/>
          <w:tab w:val="num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Cs w:val="28"/>
        </w:rPr>
      </w:pPr>
      <w:r w:rsidRPr="00B70627">
        <w:rPr>
          <w:rFonts w:ascii="Times New Roman" w:eastAsia="Times New Roman" w:hAnsi="Times New Roman" w:cs="Times New Roman"/>
          <w:szCs w:val="28"/>
        </w:rPr>
        <w:t xml:space="preserve"> </w:t>
      </w:r>
      <w:r w:rsidRPr="00B70627">
        <w:rPr>
          <w:rFonts w:ascii="Times New Roman" w:eastAsia="Times New Roman" w:hAnsi="Times New Roman" w:cs="Times New Roman"/>
          <w:b/>
          <w:szCs w:val="28"/>
        </w:rPr>
        <w:t xml:space="preserve">Энергия свободного электрона </w:t>
      </w:r>
      <w:r w:rsidRPr="00B70627">
        <w:rPr>
          <w:rFonts w:ascii="Times New Roman" w:eastAsia="Times New Roman" w:hAnsi="Times New Roman" w:cs="Times New Roman"/>
          <w:b/>
          <w:i/>
          <w:szCs w:val="28"/>
          <w:lang w:val="en-US"/>
        </w:rPr>
        <w:t>W</w:t>
      </w:r>
      <w:r w:rsidRPr="00B70627">
        <w:rPr>
          <w:rFonts w:ascii="Times New Roman" w:eastAsia="Times New Roman" w:hAnsi="Times New Roman" w:cs="Times New Roman"/>
          <w:b/>
          <w:szCs w:val="28"/>
        </w:rPr>
        <w:t>, дрейфующего под действием электрического поля, определяется по выражению</w:t>
      </w:r>
      <w:proofErr w:type="gramStart"/>
      <w:r w:rsidRPr="00B70627">
        <w:rPr>
          <w:rFonts w:ascii="Times New Roman" w:eastAsia="Times New Roman" w:hAnsi="Times New Roman" w:cs="Times New Roman"/>
          <w:b/>
          <w:szCs w:val="28"/>
        </w:rPr>
        <w:t xml:space="preserve"> (</w:t>
      </w:r>
      <w:r w:rsidRPr="00B70627">
        <w:rPr>
          <w:rFonts w:ascii="Times New Roman" w:eastAsia="Times New Roman" w:hAnsi="Times New Roman" w:cs="Times New Roman"/>
          <w:b/>
          <w:szCs w:val="28"/>
        </w:rPr>
        <w:sym w:font="Symbol" w:char="F06C"/>
      </w:r>
      <w:r w:rsidRPr="00B70627">
        <w:rPr>
          <w:rFonts w:ascii="Times New Roman" w:eastAsia="Times New Roman" w:hAnsi="Times New Roman" w:cs="Times New Roman"/>
          <w:b/>
          <w:szCs w:val="28"/>
        </w:rPr>
        <w:t xml:space="preserve"> - </w:t>
      </w:r>
      <w:proofErr w:type="gramEnd"/>
      <w:r w:rsidRPr="00B70627">
        <w:rPr>
          <w:rFonts w:ascii="Times New Roman" w:eastAsia="Times New Roman" w:hAnsi="Times New Roman" w:cs="Times New Roman"/>
          <w:b/>
          <w:szCs w:val="28"/>
        </w:rPr>
        <w:t xml:space="preserve">длина свободного пробега электрона; </w:t>
      </w:r>
      <w:r w:rsidRPr="00B70627">
        <w:rPr>
          <w:rFonts w:ascii="Times New Roman" w:eastAsia="Times New Roman" w:hAnsi="Times New Roman" w:cs="Times New Roman"/>
          <w:b/>
          <w:i/>
          <w:szCs w:val="28"/>
          <w:lang w:val="en-US"/>
        </w:rPr>
        <w:t>q</w:t>
      </w:r>
      <w:r w:rsidRPr="00B70627">
        <w:rPr>
          <w:rFonts w:ascii="Times New Roman" w:eastAsia="Times New Roman" w:hAnsi="Times New Roman" w:cs="Times New Roman"/>
          <w:b/>
          <w:szCs w:val="28"/>
        </w:rPr>
        <w:t xml:space="preserve"> – заряд электрона; </w:t>
      </w:r>
      <w:r w:rsidRPr="00B70627">
        <w:rPr>
          <w:rFonts w:ascii="Times New Roman" w:eastAsia="Times New Roman" w:hAnsi="Times New Roman" w:cs="Times New Roman"/>
          <w:b/>
          <w:i/>
          <w:szCs w:val="28"/>
        </w:rPr>
        <w:t>Е</w:t>
      </w:r>
      <w:r w:rsidRPr="00B70627">
        <w:rPr>
          <w:rFonts w:ascii="Times New Roman" w:eastAsia="Times New Roman" w:hAnsi="Times New Roman" w:cs="Times New Roman"/>
          <w:b/>
          <w:szCs w:val="28"/>
        </w:rPr>
        <w:t xml:space="preserve"> – напряженность внешнего электрического поля)</w:t>
      </w:r>
      <w:r w:rsidRPr="00B70627">
        <w:rPr>
          <w:rFonts w:ascii="Times New Roman" w:eastAsia="Times New Roman" w:hAnsi="Times New Roman" w:cs="Times New Roman"/>
          <w:szCs w:val="28"/>
        </w:rPr>
        <w:t xml:space="preserve"> (10 баллов)</w:t>
      </w:r>
      <w:r w:rsidRPr="00B70627">
        <w:rPr>
          <w:rFonts w:ascii="Times New Roman" w:eastAsia="Times New Roman" w:hAnsi="Times New Roman" w:cs="Times New Roman"/>
          <w:szCs w:val="28"/>
        </w:rPr>
        <w:sym w:font="Symbol" w:char="F03A"/>
      </w:r>
    </w:p>
    <w:p w:rsidR="00B70627" w:rsidRDefault="00B70627" w:rsidP="00B70627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B70627">
        <w:rPr>
          <w:rFonts w:ascii="Times New Roman" w:eastAsia="Times New Roman" w:hAnsi="Times New Roman" w:cs="Times New Roman"/>
          <w:szCs w:val="28"/>
        </w:rPr>
        <w:t xml:space="preserve">Ответ: </w:t>
      </w:r>
    </w:p>
    <w:p w:rsidR="00B70627" w:rsidRDefault="00B70627" w:rsidP="00B70627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а) </w:t>
      </w:r>
      <w:r w:rsidRPr="00B70627">
        <w:rPr>
          <w:rFonts w:ascii="Times New Roman" w:eastAsia="Times New Roman" w:hAnsi="Times New Roman" w:cs="Times New Roman"/>
          <w:position w:val="-10"/>
          <w:szCs w:val="28"/>
        </w:rPr>
        <w:object w:dxaOrig="12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5pt;height:14.25pt" o:ole="" fillcolor="window">
            <v:imagedata r:id="rId7" o:title=""/>
          </v:shape>
          <o:OLEObject Type="Embed" ProgID="Equation.3" ShapeID="_x0000_i1025" DrawAspect="Content" ObjectID="_1462968199" r:id="rId8"/>
        </w:object>
      </w:r>
      <w:r w:rsidRPr="00B70627">
        <w:rPr>
          <w:rFonts w:ascii="Times New Roman" w:eastAsia="Times New Roman" w:hAnsi="Times New Roman" w:cs="Times New Roman"/>
          <w:szCs w:val="28"/>
        </w:rPr>
        <w:sym w:font="Symbol" w:char="F03B"/>
      </w:r>
    </w:p>
    <w:p w:rsidR="00B70627" w:rsidRDefault="00B70627" w:rsidP="00B70627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б) </w:t>
      </w:r>
      <w:r w:rsidRPr="00B70627">
        <w:rPr>
          <w:rFonts w:ascii="Times New Roman" w:eastAsia="Times New Roman" w:hAnsi="Times New Roman" w:cs="Times New Roman"/>
          <w:position w:val="-6"/>
          <w:szCs w:val="28"/>
        </w:rPr>
        <w:object w:dxaOrig="1100" w:dyaOrig="320">
          <v:shape id="_x0000_i1026" type="#_x0000_t75" style="width:53pt;height:15.6pt" o:ole="" fillcolor="window">
            <v:imagedata r:id="rId9" o:title=""/>
          </v:shape>
          <o:OLEObject Type="Embed" ProgID="Equation.3" ShapeID="_x0000_i1026" DrawAspect="Content" ObjectID="_1462968200" r:id="rId10"/>
        </w:object>
      </w:r>
      <w:r w:rsidRPr="00B70627">
        <w:rPr>
          <w:rFonts w:ascii="Times New Roman" w:eastAsia="Times New Roman" w:hAnsi="Times New Roman" w:cs="Times New Roman"/>
          <w:szCs w:val="28"/>
        </w:rPr>
        <w:sym w:font="Symbol" w:char="F03B"/>
      </w:r>
      <w:r w:rsidRPr="00B70627">
        <w:rPr>
          <w:rFonts w:ascii="Times New Roman" w:eastAsia="Times New Roman" w:hAnsi="Times New Roman" w:cs="Times New Roman"/>
          <w:szCs w:val="28"/>
        </w:rPr>
        <w:t xml:space="preserve"> </w:t>
      </w:r>
    </w:p>
    <w:p w:rsidR="00B70627" w:rsidRDefault="00B70627" w:rsidP="00B70627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в) </w:t>
      </w:r>
      <w:r w:rsidRPr="00B70627">
        <w:rPr>
          <w:rFonts w:ascii="Times New Roman" w:eastAsia="Times New Roman" w:hAnsi="Times New Roman" w:cs="Times New Roman"/>
          <w:position w:val="-24"/>
          <w:szCs w:val="28"/>
        </w:rPr>
        <w:object w:dxaOrig="980" w:dyaOrig="620">
          <v:shape id="_x0000_i1027" type="#_x0000_t75" style="width:44.85pt;height:28.55pt" o:ole="" fillcolor="window">
            <v:imagedata r:id="rId11" o:title=""/>
          </v:shape>
          <o:OLEObject Type="Embed" ProgID="Equation.3" ShapeID="_x0000_i1027" DrawAspect="Content" ObjectID="_1462968201" r:id="rId12"/>
        </w:object>
      </w:r>
      <w:r w:rsidRPr="00B70627">
        <w:rPr>
          <w:rFonts w:ascii="Times New Roman" w:eastAsia="Times New Roman" w:hAnsi="Times New Roman" w:cs="Times New Roman"/>
          <w:szCs w:val="28"/>
        </w:rPr>
        <w:t xml:space="preserve">; </w:t>
      </w:r>
    </w:p>
    <w:p w:rsidR="00B70627" w:rsidRPr="00B70627" w:rsidRDefault="00B70627" w:rsidP="00B70627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г) </w:t>
      </w:r>
      <w:r w:rsidRPr="00B70627">
        <w:rPr>
          <w:rFonts w:ascii="Times New Roman" w:eastAsia="Times New Roman" w:hAnsi="Times New Roman" w:cs="Times New Roman"/>
          <w:position w:val="-24"/>
          <w:szCs w:val="28"/>
        </w:rPr>
        <w:object w:dxaOrig="960" w:dyaOrig="620">
          <v:shape id="_x0000_i1028" type="#_x0000_t75" style="width:39.4pt;height:25.8pt" o:ole="" fillcolor="window">
            <v:imagedata r:id="rId13" o:title=""/>
          </v:shape>
          <o:OLEObject Type="Embed" ProgID="Equation.3" ShapeID="_x0000_i1028" DrawAspect="Content" ObjectID="_1462968202" r:id="rId14"/>
        </w:object>
      </w:r>
    </w:p>
    <w:p w:rsidR="00B70627" w:rsidRPr="00B70627" w:rsidRDefault="00B70627" w:rsidP="00B70627">
      <w:pPr>
        <w:numPr>
          <w:ilvl w:val="0"/>
          <w:numId w:val="2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Cs w:val="28"/>
        </w:rPr>
      </w:pPr>
      <w:r w:rsidRPr="00B70627">
        <w:rPr>
          <w:rFonts w:ascii="Times New Roman" w:eastAsia="Times New Roman" w:hAnsi="Times New Roman" w:cs="Times New Roman"/>
          <w:szCs w:val="28"/>
        </w:rPr>
        <w:t xml:space="preserve">  </w:t>
      </w:r>
      <w:r w:rsidRPr="00B70627">
        <w:rPr>
          <w:rFonts w:ascii="Times New Roman" w:eastAsia="Times New Roman" w:hAnsi="Times New Roman" w:cs="Times New Roman"/>
          <w:b/>
          <w:szCs w:val="28"/>
        </w:rPr>
        <w:t>Каковы свойства стали при отсутствии текстуры</w:t>
      </w:r>
      <w:r w:rsidRPr="00B70627">
        <w:rPr>
          <w:rFonts w:ascii="Times New Roman" w:eastAsia="Times New Roman" w:hAnsi="Times New Roman" w:cs="Times New Roman"/>
          <w:szCs w:val="28"/>
        </w:rPr>
        <w:t xml:space="preserve"> (10 баллов)</w:t>
      </w:r>
      <w:r w:rsidRPr="00B70627">
        <w:rPr>
          <w:rFonts w:ascii="Times New Roman" w:eastAsia="Times New Roman" w:hAnsi="Times New Roman" w:cs="Times New Roman"/>
          <w:szCs w:val="28"/>
        </w:rPr>
        <w:sym w:font="Symbol" w:char="F03A"/>
      </w:r>
    </w:p>
    <w:p w:rsidR="00B70627" w:rsidRDefault="00B70627" w:rsidP="00B70627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B70627">
        <w:rPr>
          <w:rFonts w:ascii="Times New Roman" w:eastAsia="Times New Roman" w:hAnsi="Times New Roman" w:cs="Times New Roman"/>
          <w:szCs w:val="28"/>
        </w:rPr>
        <w:t>Ответ:</w:t>
      </w:r>
    </w:p>
    <w:p w:rsidR="00B70627" w:rsidRPr="00B70627" w:rsidRDefault="00B70627" w:rsidP="00B70627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а) </w:t>
      </w:r>
      <w:r w:rsidRPr="00B70627">
        <w:rPr>
          <w:rFonts w:ascii="Times New Roman" w:eastAsia="Times New Roman" w:hAnsi="Times New Roman" w:cs="Times New Roman"/>
          <w:szCs w:val="28"/>
        </w:rPr>
        <w:t xml:space="preserve">хаотическая ориентация кристаллитов и вследствие этого </w:t>
      </w:r>
      <w:proofErr w:type="spellStart"/>
      <w:r w:rsidRPr="00B70627">
        <w:rPr>
          <w:rFonts w:ascii="Times New Roman" w:eastAsia="Times New Roman" w:hAnsi="Times New Roman" w:cs="Times New Roman"/>
          <w:szCs w:val="28"/>
        </w:rPr>
        <w:t>изотропность</w:t>
      </w:r>
      <w:proofErr w:type="spellEnd"/>
      <w:r w:rsidRPr="00B70627">
        <w:rPr>
          <w:rFonts w:ascii="Times New Roman" w:eastAsia="Times New Roman" w:hAnsi="Times New Roman" w:cs="Times New Roman"/>
          <w:szCs w:val="28"/>
        </w:rPr>
        <w:t xml:space="preserve"> магнитных свойств </w:t>
      </w:r>
      <w:r w:rsidRPr="00B70627">
        <w:rPr>
          <w:rFonts w:ascii="Times New Roman" w:eastAsia="Times New Roman" w:hAnsi="Times New Roman" w:cs="Times New Roman"/>
          <w:szCs w:val="28"/>
        </w:rPr>
        <w:sym w:font="Symbol" w:char="F03B"/>
      </w:r>
    </w:p>
    <w:p w:rsidR="00B70627" w:rsidRDefault="00B70627" w:rsidP="00B706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б) </w:t>
      </w:r>
      <w:r w:rsidRPr="00B70627">
        <w:rPr>
          <w:rFonts w:ascii="Times New Roman" w:eastAsia="Times New Roman" w:hAnsi="Times New Roman" w:cs="Times New Roman"/>
          <w:szCs w:val="28"/>
        </w:rPr>
        <w:t xml:space="preserve">большинство кристаллитов имеют одинаковую кристаллографическую ориентировку относительно поверхности листа и направления прокатки, что усиливает магнитные свойства в преимущественном направлении </w:t>
      </w:r>
      <w:r w:rsidRPr="00B70627">
        <w:rPr>
          <w:rFonts w:ascii="Times New Roman" w:eastAsia="Times New Roman" w:hAnsi="Times New Roman" w:cs="Times New Roman"/>
          <w:szCs w:val="28"/>
        </w:rPr>
        <w:sym w:font="Symbol" w:char="F03B"/>
      </w:r>
    </w:p>
    <w:p w:rsidR="00B70627" w:rsidRPr="00B70627" w:rsidRDefault="00B70627" w:rsidP="00B7062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в) </w:t>
      </w:r>
      <w:r w:rsidRPr="00B70627">
        <w:rPr>
          <w:rFonts w:ascii="Times New Roman" w:eastAsia="Times New Roman" w:hAnsi="Times New Roman" w:cs="Times New Roman"/>
          <w:szCs w:val="28"/>
        </w:rPr>
        <w:t>вследствие увеличенного содержания кремния индукция и потери на перемагничивание уменьшаются</w:t>
      </w:r>
      <w:r w:rsidRPr="00B70627">
        <w:rPr>
          <w:rFonts w:ascii="Times New Roman" w:eastAsia="Times New Roman" w:hAnsi="Times New Roman" w:cs="Times New Roman"/>
          <w:szCs w:val="28"/>
        </w:rPr>
        <w:sym w:font="Symbol" w:char="F03B"/>
      </w:r>
    </w:p>
    <w:p w:rsidR="00B70627" w:rsidRDefault="00B70627" w:rsidP="00B70627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г) </w:t>
      </w:r>
      <w:r w:rsidRPr="00B70627">
        <w:rPr>
          <w:rFonts w:ascii="Times New Roman" w:eastAsia="Times New Roman" w:hAnsi="Times New Roman" w:cs="Times New Roman"/>
          <w:szCs w:val="28"/>
        </w:rPr>
        <w:t xml:space="preserve">стали имеют минимальное количество вредных примесей (С, </w:t>
      </w:r>
      <w:r w:rsidRPr="00B70627">
        <w:rPr>
          <w:rFonts w:ascii="Times New Roman" w:eastAsia="Times New Roman" w:hAnsi="Times New Roman" w:cs="Times New Roman"/>
          <w:szCs w:val="28"/>
          <w:lang w:val="en-US"/>
        </w:rPr>
        <w:t>N</w:t>
      </w:r>
      <w:r w:rsidRPr="00B70627">
        <w:rPr>
          <w:rFonts w:ascii="Times New Roman" w:eastAsia="Times New Roman" w:hAnsi="Times New Roman" w:cs="Times New Roman"/>
          <w:szCs w:val="28"/>
        </w:rPr>
        <w:t>, О и др.), поэтому высокое значение намагниченности насыщения.</w:t>
      </w:r>
      <w:r>
        <w:rPr>
          <w:rFonts w:ascii="Times New Roman" w:eastAsia="Times New Roman" w:hAnsi="Times New Roman" w:cs="Times New Roman"/>
          <w:szCs w:val="28"/>
        </w:rPr>
        <w:t xml:space="preserve"> </w:t>
      </w:r>
    </w:p>
    <w:p w:rsidR="00B70627" w:rsidRPr="00B70627" w:rsidRDefault="00B70627" w:rsidP="00B70627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B70627" w:rsidRPr="00B70627" w:rsidRDefault="00B70627" w:rsidP="00B70627">
      <w:pPr>
        <w:numPr>
          <w:ilvl w:val="0"/>
          <w:numId w:val="2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Cs w:val="28"/>
        </w:rPr>
      </w:pPr>
      <w:r w:rsidRPr="00B70627">
        <w:rPr>
          <w:rFonts w:ascii="Times New Roman" w:eastAsia="Times New Roman" w:hAnsi="Times New Roman" w:cs="Times New Roman"/>
          <w:szCs w:val="28"/>
        </w:rPr>
        <w:t xml:space="preserve"> </w:t>
      </w:r>
      <w:r w:rsidRPr="00B70627">
        <w:rPr>
          <w:rFonts w:ascii="Times New Roman" w:eastAsia="Times New Roman" w:hAnsi="Times New Roman" w:cs="Times New Roman"/>
          <w:b/>
          <w:iCs/>
          <w:szCs w:val="28"/>
        </w:rPr>
        <w:t>Изменение параметров прессования в период рабочего цикла</w:t>
      </w:r>
      <w:r w:rsidRPr="00B70627">
        <w:rPr>
          <w:rFonts w:ascii="Times New Roman" w:eastAsia="Times New Roman" w:hAnsi="Times New Roman" w:cs="Times New Roman"/>
          <w:iCs/>
          <w:szCs w:val="28"/>
        </w:rPr>
        <w:t xml:space="preserve"> </w:t>
      </w:r>
      <w:r w:rsidRPr="00B70627">
        <w:rPr>
          <w:rFonts w:ascii="Times New Roman" w:eastAsia="Times New Roman" w:hAnsi="Times New Roman" w:cs="Times New Roman"/>
          <w:szCs w:val="28"/>
        </w:rPr>
        <w:t>(10 баллов):</w:t>
      </w:r>
    </w:p>
    <w:p w:rsidR="00B70627" w:rsidRPr="00B70627" w:rsidRDefault="00B70627" w:rsidP="00B70627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B70627">
        <w:rPr>
          <w:rFonts w:ascii="Times New Roman" w:eastAsia="Times New Roman" w:hAnsi="Times New Roman" w:cs="Times New Roman"/>
          <w:noProof/>
          <w:sz w:val="20"/>
          <w:szCs w:val="28"/>
        </w:rPr>
        <w:drawing>
          <wp:inline distT="0" distB="0" distL="0" distR="0" wp14:anchorId="4DDB6170" wp14:editId="7435E0A6">
            <wp:extent cx="5184475" cy="1235834"/>
            <wp:effectExtent l="0" t="0" r="0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5835" cy="12361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0627" w:rsidRPr="00B70627" w:rsidRDefault="00B70627" w:rsidP="00B70627">
      <w:pPr>
        <w:numPr>
          <w:ilvl w:val="0"/>
          <w:numId w:val="2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Cs w:val="28"/>
        </w:rPr>
      </w:pPr>
      <w:r w:rsidRPr="00B70627">
        <w:rPr>
          <w:rFonts w:ascii="Times New Roman" w:eastAsia="Times New Roman" w:hAnsi="Times New Roman" w:cs="Times New Roman"/>
          <w:szCs w:val="28"/>
        </w:rPr>
        <w:t xml:space="preserve"> </w:t>
      </w:r>
      <w:r w:rsidRPr="00B70627">
        <w:rPr>
          <w:rFonts w:ascii="Times New Roman" w:eastAsia="Times New Roman" w:hAnsi="Times New Roman" w:cs="Times New Roman"/>
          <w:b/>
          <w:szCs w:val="28"/>
        </w:rPr>
        <w:t>Причина нагрева полярного диэлектрика при тепловом пробое</w:t>
      </w:r>
      <w:r w:rsidRPr="00B70627">
        <w:rPr>
          <w:rFonts w:ascii="Times New Roman" w:eastAsia="Times New Roman" w:hAnsi="Times New Roman" w:cs="Times New Roman"/>
          <w:szCs w:val="28"/>
        </w:rPr>
        <w:t xml:space="preserve"> (10 баллов)</w:t>
      </w:r>
      <w:r w:rsidRPr="00B70627">
        <w:rPr>
          <w:rFonts w:ascii="Times New Roman" w:eastAsia="Times New Roman" w:hAnsi="Times New Roman" w:cs="Times New Roman"/>
          <w:szCs w:val="28"/>
        </w:rPr>
        <w:sym w:font="Symbol" w:char="F03A"/>
      </w:r>
    </w:p>
    <w:p w:rsidR="00B70627" w:rsidRDefault="00B70627" w:rsidP="00B70627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 w:rsidRPr="00B70627">
        <w:rPr>
          <w:rFonts w:ascii="Times New Roman" w:eastAsia="Times New Roman" w:hAnsi="Times New Roman" w:cs="Times New Roman"/>
          <w:szCs w:val="28"/>
        </w:rPr>
        <w:t>Ответ:</w:t>
      </w:r>
    </w:p>
    <w:p w:rsidR="00B70627" w:rsidRPr="00B70627" w:rsidRDefault="00B70627" w:rsidP="00B70627">
      <w:pPr>
        <w:tabs>
          <w:tab w:val="num" w:pos="284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а) </w:t>
      </w:r>
      <w:r w:rsidRPr="00B70627">
        <w:rPr>
          <w:rFonts w:ascii="Times New Roman" w:eastAsia="Times New Roman" w:hAnsi="Times New Roman" w:cs="Times New Roman"/>
          <w:szCs w:val="28"/>
        </w:rPr>
        <w:t>только процессы, связанные с развитием ударной ионизации</w:t>
      </w:r>
      <w:r w:rsidRPr="00B70627">
        <w:rPr>
          <w:rFonts w:ascii="Times New Roman" w:eastAsia="Times New Roman" w:hAnsi="Times New Roman" w:cs="Times New Roman"/>
          <w:szCs w:val="28"/>
        </w:rPr>
        <w:sym w:font="Symbol" w:char="F03B"/>
      </w:r>
    </w:p>
    <w:p w:rsidR="00B70627" w:rsidRDefault="00B70627" w:rsidP="00B70627">
      <w:pPr>
        <w:tabs>
          <w:tab w:val="num" w:pos="1146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б) </w:t>
      </w:r>
      <w:r w:rsidRPr="00B70627">
        <w:rPr>
          <w:rFonts w:ascii="Times New Roman" w:eastAsia="Times New Roman" w:hAnsi="Times New Roman" w:cs="Times New Roman"/>
          <w:szCs w:val="28"/>
        </w:rPr>
        <w:t>только потери на электропроводность</w:t>
      </w:r>
      <w:r w:rsidRPr="00B70627">
        <w:rPr>
          <w:rFonts w:ascii="Times New Roman" w:eastAsia="Times New Roman" w:hAnsi="Times New Roman" w:cs="Times New Roman"/>
          <w:szCs w:val="28"/>
        </w:rPr>
        <w:sym w:font="Symbol" w:char="F03B"/>
      </w:r>
    </w:p>
    <w:p w:rsidR="00B70627" w:rsidRPr="00B70627" w:rsidRDefault="00B70627" w:rsidP="00B70627">
      <w:pPr>
        <w:tabs>
          <w:tab w:val="num" w:pos="1146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в) </w:t>
      </w:r>
      <w:r w:rsidRPr="00B70627">
        <w:rPr>
          <w:rFonts w:ascii="Times New Roman" w:eastAsia="Times New Roman" w:hAnsi="Times New Roman" w:cs="Times New Roman"/>
          <w:szCs w:val="28"/>
        </w:rPr>
        <w:t>потери на электропроводность, медленные виды поляризации</w:t>
      </w:r>
      <w:r w:rsidRPr="00B70627">
        <w:rPr>
          <w:rFonts w:ascii="Times New Roman" w:eastAsia="Times New Roman" w:hAnsi="Times New Roman" w:cs="Times New Roman"/>
          <w:szCs w:val="28"/>
        </w:rPr>
        <w:sym w:font="Symbol" w:char="F03B"/>
      </w:r>
    </w:p>
    <w:p w:rsidR="00B70627" w:rsidRPr="00B70627" w:rsidRDefault="00B70627" w:rsidP="00B70627">
      <w:pPr>
        <w:tabs>
          <w:tab w:val="num" w:pos="1146"/>
        </w:tabs>
        <w:spacing w:after="0" w:line="240" w:lineRule="auto"/>
        <w:rPr>
          <w:rFonts w:ascii="Times New Roman" w:eastAsia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szCs w:val="28"/>
        </w:rPr>
        <w:t xml:space="preserve">г) </w:t>
      </w:r>
      <w:r w:rsidRPr="00B70627">
        <w:rPr>
          <w:rFonts w:ascii="Times New Roman" w:eastAsia="Times New Roman" w:hAnsi="Times New Roman" w:cs="Times New Roman"/>
          <w:szCs w:val="28"/>
        </w:rPr>
        <w:t>потери на электропроводность и упругие виды поляризации.</w:t>
      </w:r>
    </w:p>
    <w:p w:rsidR="00B70627" w:rsidRDefault="00B70627" w:rsidP="00B70627">
      <w:pPr>
        <w:numPr>
          <w:ilvl w:val="0"/>
          <w:numId w:val="2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Cs w:val="28"/>
        </w:rPr>
      </w:pPr>
      <w:r w:rsidRPr="00B70627">
        <w:rPr>
          <w:rFonts w:ascii="Times New Roman" w:eastAsia="Times New Roman" w:hAnsi="Times New Roman" w:cs="Times New Roman"/>
          <w:b/>
          <w:szCs w:val="28"/>
        </w:rPr>
        <w:lastRenderedPageBreak/>
        <w:t xml:space="preserve"> Электроизоляционные материалы на основе слюды: номенклатура, основные свойства, область применения</w:t>
      </w:r>
      <w:r w:rsidRPr="00B70627">
        <w:rPr>
          <w:rFonts w:ascii="Times New Roman" w:eastAsia="Times New Roman" w:hAnsi="Times New Roman" w:cs="Times New Roman"/>
          <w:szCs w:val="28"/>
        </w:rPr>
        <w:t xml:space="preserve"> (25 баллов)</w:t>
      </w:r>
    </w:p>
    <w:p w:rsidR="00B70627" w:rsidRPr="00B70627" w:rsidRDefault="00B70627" w:rsidP="00B70627">
      <w:pPr>
        <w:spacing w:after="0" w:line="240" w:lineRule="auto"/>
        <w:rPr>
          <w:rFonts w:ascii="Times New Roman" w:eastAsia="Times New Roman" w:hAnsi="Times New Roman" w:cs="Times New Roman"/>
          <w:szCs w:val="28"/>
        </w:rPr>
      </w:pPr>
    </w:p>
    <w:p w:rsidR="00B70627" w:rsidRPr="00B70627" w:rsidRDefault="00B70627" w:rsidP="00B70627">
      <w:pPr>
        <w:numPr>
          <w:ilvl w:val="0"/>
          <w:numId w:val="2"/>
        </w:numPr>
        <w:tabs>
          <w:tab w:val="clear" w:pos="502"/>
          <w:tab w:val="num" w:pos="284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Cs w:val="28"/>
        </w:rPr>
      </w:pPr>
      <w:r w:rsidRPr="00B70627">
        <w:rPr>
          <w:rFonts w:ascii="Times New Roman" w:eastAsia="Times New Roman" w:hAnsi="Times New Roman" w:cs="Times New Roman"/>
          <w:szCs w:val="28"/>
        </w:rPr>
        <w:t xml:space="preserve"> </w:t>
      </w:r>
      <w:r w:rsidRPr="00B70627">
        <w:rPr>
          <w:rFonts w:ascii="Times New Roman" w:eastAsia="Times New Roman" w:hAnsi="Times New Roman" w:cs="Times New Roman"/>
          <w:b/>
          <w:szCs w:val="28"/>
        </w:rPr>
        <w:t>Проводниковые материалы для токопроводящих жил кабелей и проводов: номенклатура, основные свойства, область применения</w:t>
      </w:r>
      <w:r w:rsidRPr="00B70627">
        <w:rPr>
          <w:rFonts w:ascii="Times New Roman" w:eastAsia="Times New Roman" w:hAnsi="Times New Roman" w:cs="Times New Roman"/>
          <w:szCs w:val="28"/>
        </w:rPr>
        <w:t xml:space="preserve"> (25 баллов)</w:t>
      </w:r>
    </w:p>
    <w:p w:rsidR="00F54BA1" w:rsidRDefault="00F54BA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F54BA1" w:rsidRPr="00593C89" w:rsidTr="00D93667">
        <w:tc>
          <w:tcPr>
            <w:tcW w:w="2518" w:type="dxa"/>
          </w:tcPr>
          <w:p w:rsidR="00F54BA1" w:rsidRPr="005615AF" w:rsidRDefault="00F54BA1" w:rsidP="00D9366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lastRenderedPageBreak/>
              <w:t>НАЦИОНАЛЬНЫЙ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4BA1" w:rsidRPr="005615AF" w:rsidRDefault="00F54BA1" w:rsidP="00D9366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 wp14:anchorId="51F82DC6" wp14:editId="3900ED4E">
                  <wp:extent cx="690530" cy="634180"/>
                  <wp:effectExtent l="1905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4BA1" w:rsidRPr="00593C89" w:rsidRDefault="00F54BA1" w:rsidP="001A694F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4160C2" w:rsidRPr="004160C2">
              <w:rPr>
                <w:rFonts w:ascii="Times New Roman" w:hAnsi="Times New Roman" w:cs="Times New Roman"/>
                <w:b/>
                <w:sz w:val="18"/>
                <w:szCs w:val="20"/>
              </w:rPr>
              <w:t>13.06.01 «Электро- и теплотехника» по специальности (профилю) «Электромеханика и электрические аппараты»</w:t>
            </w:r>
          </w:p>
        </w:tc>
      </w:tr>
      <w:tr w:rsidR="00F54BA1" w:rsidRPr="00F52769" w:rsidTr="00D93667">
        <w:tc>
          <w:tcPr>
            <w:tcW w:w="4113" w:type="dxa"/>
            <w:gridSpan w:val="2"/>
          </w:tcPr>
          <w:p w:rsidR="00F54BA1" w:rsidRPr="005615AF" w:rsidRDefault="00F54BA1" w:rsidP="00D9366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4BA1" w:rsidRPr="005615AF" w:rsidRDefault="00F54BA1" w:rsidP="00D93667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4BA1" w:rsidRPr="005615AF" w:rsidRDefault="00F54BA1" w:rsidP="00D936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F54BA1" w:rsidRPr="005615AF" w:rsidRDefault="00F54BA1" w:rsidP="00D936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4160C2" w:rsidRPr="004160C2">
              <w:rPr>
                <w:rFonts w:ascii="Times New Roman" w:hAnsi="Times New Roman" w:cs="Times New Roman"/>
                <w:sz w:val="20"/>
                <w:szCs w:val="20"/>
              </w:rPr>
              <w:t>Муравлев О.П.</w:t>
            </w:r>
          </w:p>
          <w:p w:rsidR="00F54BA1" w:rsidRPr="005615AF" w:rsidRDefault="00F54BA1" w:rsidP="00D9366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F54BA1" w:rsidRPr="005615AF" w:rsidRDefault="00F54BA1" w:rsidP="00D9366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4BA1" w:rsidRPr="005615AF" w:rsidRDefault="00F54BA1" w:rsidP="00D93667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4BA1" w:rsidRPr="005615AF" w:rsidRDefault="00F54BA1" w:rsidP="00D93667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4BA1" w:rsidRPr="005615AF" w:rsidRDefault="00F54BA1" w:rsidP="00D93667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F54BA1" w:rsidRPr="005615AF" w:rsidRDefault="00F54BA1" w:rsidP="00D93667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4BA1" w:rsidRDefault="00F54BA1" w:rsidP="00F54B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Pr="00F52769" w:rsidRDefault="00F54BA1" w:rsidP="00F54BA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Default="00F54BA1" w:rsidP="00F54BA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ЭКЗАМЕНАЦИОНН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F52769">
        <w:rPr>
          <w:rFonts w:ascii="Times New Roman" w:hAnsi="Times New Roman" w:cs="Times New Roman"/>
          <w:b/>
          <w:sz w:val="24"/>
          <w:szCs w:val="24"/>
        </w:rPr>
        <w:t xml:space="preserve"> БИЛЕТ</w:t>
      </w:r>
      <w:r>
        <w:rPr>
          <w:rFonts w:ascii="Times New Roman" w:hAnsi="Times New Roman" w:cs="Times New Roman"/>
          <w:b/>
          <w:sz w:val="24"/>
          <w:szCs w:val="24"/>
        </w:rPr>
        <w:t xml:space="preserve"> №</w:t>
      </w:r>
    </w:p>
    <w:p w:rsidR="00F52769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52769" w:rsidSect="00B7062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24CD"/>
    <w:multiLevelType w:val="hybridMultilevel"/>
    <w:tmpl w:val="20BAEA70"/>
    <w:lvl w:ilvl="0" w:tplc="A8C8A16E">
      <w:start w:val="1"/>
      <w:numFmt w:val="russianUpper"/>
      <w:lvlText w:val="%1 -"/>
      <w:lvlJc w:val="left"/>
      <w:pPr>
        <w:tabs>
          <w:tab w:val="num" w:pos="2291"/>
        </w:tabs>
        <w:ind w:left="2291" w:hanging="360"/>
      </w:pPr>
      <w:rPr>
        <w:rFonts w:cs="@Microsoft JhengHe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abstractNum w:abstractNumId="1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150094"/>
    <w:multiLevelType w:val="hybridMultilevel"/>
    <w:tmpl w:val="177EA5A8"/>
    <w:lvl w:ilvl="0" w:tplc="8B665FF8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">
    <w:nsid w:val="6FF42326"/>
    <w:multiLevelType w:val="hybridMultilevel"/>
    <w:tmpl w:val="446082B2"/>
    <w:lvl w:ilvl="0" w:tplc="A8C8A16E">
      <w:start w:val="1"/>
      <w:numFmt w:val="russianUpper"/>
      <w:lvlText w:val="%1 -"/>
      <w:lvlJc w:val="left"/>
      <w:pPr>
        <w:tabs>
          <w:tab w:val="num" w:pos="2291"/>
        </w:tabs>
        <w:ind w:left="2291" w:hanging="360"/>
      </w:pPr>
      <w:rPr>
        <w:rFonts w:cs="@Microsoft JhengHe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53"/>
        </w:tabs>
        <w:ind w:left="19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73"/>
        </w:tabs>
        <w:ind w:left="26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93"/>
        </w:tabs>
        <w:ind w:left="33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13"/>
        </w:tabs>
        <w:ind w:left="41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33"/>
        </w:tabs>
        <w:ind w:left="48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53"/>
        </w:tabs>
        <w:ind w:left="55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73"/>
        </w:tabs>
        <w:ind w:left="62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93"/>
        </w:tabs>
        <w:ind w:left="699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D10E2"/>
    <w:rsid w:val="00123075"/>
    <w:rsid w:val="001A694F"/>
    <w:rsid w:val="002E6144"/>
    <w:rsid w:val="004160C2"/>
    <w:rsid w:val="00462F6E"/>
    <w:rsid w:val="00502ED7"/>
    <w:rsid w:val="0053202D"/>
    <w:rsid w:val="005441C6"/>
    <w:rsid w:val="005615AF"/>
    <w:rsid w:val="00593C89"/>
    <w:rsid w:val="005A45DE"/>
    <w:rsid w:val="00632DF6"/>
    <w:rsid w:val="006D5B50"/>
    <w:rsid w:val="00954314"/>
    <w:rsid w:val="00A57BBB"/>
    <w:rsid w:val="00A72B63"/>
    <w:rsid w:val="00B70627"/>
    <w:rsid w:val="00BA55B5"/>
    <w:rsid w:val="00C146B0"/>
    <w:rsid w:val="00C77C71"/>
    <w:rsid w:val="00D54D5E"/>
    <w:rsid w:val="00E34A42"/>
    <w:rsid w:val="00E4622D"/>
    <w:rsid w:val="00F41635"/>
    <w:rsid w:val="00F52769"/>
    <w:rsid w:val="00F54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Anna Y. Zaharova</cp:lastModifiedBy>
  <cp:revision>2</cp:revision>
  <cp:lastPrinted>2014-03-24T04:04:00Z</cp:lastPrinted>
  <dcterms:created xsi:type="dcterms:W3CDTF">2014-05-30T08:17:00Z</dcterms:created>
  <dcterms:modified xsi:type="dcterms:W3CDTF">2014-05-30T08:17:00Z</dcterms:modified>
</cp:coreProperties>
</file>