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2E52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A02CC3" w:rsidRPr="00A02C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04.06.01 Химические науки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A02CC3" w:rsidRPr="00A02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522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Физическая </w:t>
            </w:r>
            <w:bookmarkStart w:id="0" w:name="_GoBack"/>
            <w:bookmarkEnd w:id="0"/>
            <w:r w:rsidR="00A02CC3" w:rsidRPr="00A02C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химия </w:t>
            </w:r>
            <w:r w:rsidR="00A02CC3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B7A7B" w:rsidRPr="008B7A7B" w:rsidRDefault="00845FAA" w:rsidP="00845F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11CFB" w:rsidRPr="00B11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CC3" w:rsidRPr="00A02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CC3" w:rsidRPr="00A02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Колпакова Н.А.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Проректор по НРиИ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_____________М.А.Сонькин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1. В каком соотношении находятся мольные энтропии трех агрегатных состояний одного вещества – пара, жидкости, твердого тела? Что больше и почему? (10 баллов).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Ответ.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а)</w:t>
      </w:r>
      <w:r>
        <w:rPr>
          <w:rFonts w:ascii="Times New Roman" w:hAnsi="Times New Roman" w:cs="Times New Roman"/>
          <w:szCs w:val="24"/>
        </w:rPr>
        <w:t xml:space="preserve"> </w:t>
      </w:r>
      <w:r w:rsidRPr="00F1290E">
        <w:rPr>
          <w:rFonts w:ascii="Times New Roman" w:hAnsi="Times New Roman" w:cs="Times New Roman"/>
          <w:szCs w:val="24"/>
        </w:rPr>
        <w:t xml:space="preserve">у  пара больше;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б) у жидкости больше;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в) у твердого тела больше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2. Изменение каких параметров системы изменяет значения константы Кх? (10 баллов).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Ответ.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а) температуры и давления;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б) давления и мольной доли компонента;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в) только от температуры.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3. К каким типам твердых растворов будут относиться системы с неограниченной растворимостью компонентов в твердом состоянии? (10 баллов).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Ответ.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а) твердые растворы замещения 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б) твердые растворы вычитания;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в) твердые растворы внедрения.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4. Отличаются ли скорости химических реакций по веществам: (10 баллов).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Ответ.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а) не отличаются;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б) самая большая скорость по азоту;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в) самая маленькая скорость по азоту.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5. Может ли порядок реакции отличаться от молекулярности? (10 баллов).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Ответ.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а) не может;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 xml:space="preserve">б) да, может. 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6. Вывод и исследование уравнения изотермы химической реакции. (25 баллов)</w:t>
      </w: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1290E" w:rsidRPr="00F1290E" w:rsidRDefault="00F1290E" w:rsidP="00F1290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1290E">
        <w:rPr>
          <w:rFonts w:ascii="Times New Roman" w:hAnsi="Times New Roman" w:cs="Times New Roman"/>
          <w:szCs w:val="24"/>
        </w:rPr>
        <w:t>7. Вывести выражение для константы скорости односторонней химической реакции второго порядка, когда концентрации веществ равны между собой. (25 баллов).</w:t>
      </w:r>
    </w:p>
    <w:p w:rsidR="00F52769" w:rsidRDefault="00F52769" w:rsidP="00F1290E">
      <w:pPr>
        <w:rPr>
          <w:rFonts w:ascii="Times New Roman" w:hAnsi="Times New Roman" w:cs="Times New Roman"/>
          <w:b/>
          <w:sz w:val="24"/>
          <w:szCs w:val="24"/>
        </w:rPr>
      </w:pPr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B41F9"/>
    <w:rsid w:val="002E522D"/>
    <w:rsid w:val="002E6144"/>
    <w:rsid w:val="002F59D2"/>
    <w:rsid w:val="003E601B"/>
    <w:rsid w:val="00462F6E"/>
    <w:rsid w:val="005615AF"/>
    <w:rsid w:val="006D5B50"/>
    <w:rsid w:val="00712D4E"/>
    <w:rsid w:val="00845FAA"/>
    <w:rsid w:val="008B7A7B"/>
    <w:rsid w:val="00954314"/>
    <w:rsid w:val="00A02CC3"/>
    <w:rsid w:val="00A61F4F"/>
    <w:rsid w:val="00A73D30"/>
    <w:rsid w:val="00B11CFB"/>
    <w:rsid w:val="00BA55B5"/>
    <w:rsid w:val="00C146B0"/>
    <w:rsid w:val="00C71CAB"/>
    <w:rsid w:val="00C77C71"/>
    <w:rsid w:val="00CB68F5"/>
    <w:rsid w:val="00DE7A99"/>
    <w:rsid w:val="00E37238"/>
    <w:rsid w:val="00E4622D"/>
    <w:rsid w:val="00F1290E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53DF-42D6-4309-B5BC-47A5A56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3</cp:revision>
  <cp:lastPrinted>2014-03-24T04:04:00Z</cp:lastPrinted>
  <dcterms:created xsi:type="dcterms:W3CDTF">2014-05-04T08:23:00Z</dcterms:created>
  <dcterms:modified xsi:type="dcterms:W3CDTF">2014-05-05T03:30:00Z</dcterms:modified>
</cp:coreProperties>
</file>