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5441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12.06.01 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Фотоника</w:t>
            </w:r>
            <w:proofErr w:type="spellEnd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, приборостроение, оптические и биотехнические системы и технологии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Приборы и методы измерения (по видам измерений)</w:t>
            </w:r>
            <w:r w:rsidR="0053202D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A45DE" w:rsidRPr="005A45DE">
              <w:rPr>
                <w:rFonts w:ascii="Times New Roman" w:hAnsi="Times New Roman" w:cs="Times New Roman"/>
                <w:sz w:val="20"/>
                <w:szCs w:val="20"/>
              </w:rPr>
              <w:t>Муравьев С.В.</w:t>
            </w:r>
            <w:r w:rsidR="005A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79553E" w:rsidRPr="0079553E" w:rsidRDefault="0079553E" w:rsidP="0079553E">
      <w:pPr>
        <w:shd w:val="clear" w:color="auto" w:fill="FFFFFF"/>
        <w:spacing w:after="0"/>
        <w:ind w:left="-1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szCs w:val="28"/>
        </w:rPr>
        <w:t>1. Микроамперметр на 100 мкА класса точности 1,0 имеет шкалу в 200 делений. Опред</w:t>
      </w:r>
      <w:r w:rsidRPr="0079553E">
        <w:rPr>
          <w:rFonts w:ascii="Times New Roman" w:hAnsi="Times New Roman" w:cs="Times New Roman"/>
          <w:b/>
          <w:szCs w:val="28"/>
        </w:rPr>
        <w:t>е</w:t>
      </w:r>
      <w:r w:rsidRPr="0079553E">
        <w:rPr>
          <w:rFonts w:ascii="Times New Roman" w:hAnsi="Times New Roman" w:cs="Times New Roman"/>
          <w:b/>
          <w:szCs w:val="28"/>
        </w:rPr>
        <w:t>лите цену деления и возможную погрешность в делениях шкалы. (10 баллов)</w:t>
      </w:r>
    </w:p>
    <w:p w:rsidR="0079553E" w:rsidRPr="0079553E" w:rsidRDefault="0079553E" w:rsidP="0079553E">
      <w:pPr>
        <w:shd w:val="clear" w:color="auto" w:fill="FFFFFF"/>
        <w:spacing w:after="0"/>
        <w:ind w:left="-1"/>
        <w:jc w:val="both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Варианты ответа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 xml:space="preserve">а) 0,5 мкА; </w:t>
      </w:r>
      <w:r w:rsidRPr="0079553E">
        <w:rPr>
          <w:rFonts w:ascii="Times New Roman" w:hAnsi="Times New Roman" w:cs="Times New Roman"/>
          <w:szCs w:val="28"/>
        </w:rPr>
        <w:sym w:font="Symbol" w:char="F0B1"/>
      </w:r>
      <w:r w:rsidRPr="0079553E">
        <w:rPr>
          <w:rFonts w:ascii="Times New Roman" w:hAnsi="Times New Roman" w:cs="Times New Roman"/>
          <w:szCs w:val="28"/>
        </w:rPr>
        <w:t xml:space="preserve"> 2 деления  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 xml:space="preserve">б) 1,0 мкА; </w:t>
      </w:r>
      <w:r w:rsidRPr="0079553E">
        <w:rPr>
          <w:rFonts w:ascii="Times New Roman" w:hAnsi="Times New Roman" w:cs="Times New Roman"/>
          <w:szCs w:val="28"/>
        </w:rPr>
        <w:sym w:font="Symbol" w:char="F0B1"/>
      </w:r>
      <w:r w:rsidRPr="0079553E">
        <w:rPr>
          <w:rFonts w:ascii="Times New Roman" w:hAnsi="Times New Roman" w:cs="Times New Roman"/>
          <w:szCs w:val="28"/>
        </w:rPr>
        <w:t xml:space="preserve"> 2 деления  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 xml:space="preserve">в) 1,0 мкА; </w:t>
      </w:r>
      <w:r w:rsidRPr="0079553E">
        <w:rPr>
          <w:rFonts w:ascii="Times New Roman" w:hAnsi="Times New Roman" w:cs="Times New Roman"/>
          <w:szCs w:val="28"/>
        </w:rPr>
        <w:sym w:font="Symbol" w:char="F0B1"/>
      </w:r>
      <w:r w:rsidRPr="0079553E">
        <w:rPr>
          <w:rFonts w:ascii="Times New Roman" w:hAnsi="Times New Roman" w:cs="Times New Roman"/>
          <w:szCs w:val="28"/>
        </w:rPr>
        <w:t xml:space="preserve"> 3 деления  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 w:val="18"/>
        </w:rPr>
      </w:pPr>
      <w:r w:rsidRPr="0079553E">
        <w:rPr>
          <w:rFonts w:ascii="Times New Roman" w:hAnsi="Times New Roman" w:cs="Times New Roman"/>
          <w:szCs w:val="28"/>
        </w:rPr>
        <w:t xml:space="preserve">г) 0,5 мкА; </w:t>
      </w:r>
      <w:r w:rsidRPr="0079553E">
        <w:rPr>
          <w:rFonts w:ascii="Times New Roman" w:hAnsi="Times New Roman" w:cs="Times New Roman"/>
          <w:szCs w:val="28"/>
        </w:rPr>
        <w:sym w:font="Symbol" w:char="F0B1"/>
      </w:r>
      <w:r w:rsidRPr="0079553E">
        <w:rPr>
          <w:rFonts w:ascii="Times New Roman" w:hAnsi="Times New Roman" w:cs="Times New Roman"/>
          <w:szCs w:val="28"/>
        </w:rPr>
        <w:t xml:space="preserve"> 3 деления </w:t>
      </w:r>
      <w:r w:rsidRPr="0079553E">
        <w:rPr>
          <w:rFonts w:ascii="Times New Roman" w:hAnsi="Times New Roman" w:cs="Times New Roman"/>
          <w:sz w:val="18"/>
        </w:rPr>
        <w:t xml:space="preserve"> </w:t>
      </w:r>
    </w:p>
    <w:p w:rsidR="0079553E" w:rsidRPr="0079553E" w:rsidRDefault="0079553E" w:rsidP="0079553E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szCs w:val="28"/>
        </w:rPr>
        <w:t xml:space="preserve">2. Потенциометр постоянного тока в диапазоне от 0 до 50 мВ имеет основную погрешность </w:t>
      </w:r>
      <w:r w:rsidRPr="0079553E">
        <w:rPr>
          <w:rFonts w:ascii="Times New Roman" w:hAnsi="Times New Roman" w:cs="Times New Roman"/>
          <w:b/>
          <w:szCs w:val="28"/>
        </w:rPr>
        <w:sym w:font="Symbol" w:char="F064"/>
      </w:r>
      <w:r w:rsidRPr="0079553E">
        <w:rPr>
          <w:rFonts w:ascii="Times New Roman" w:hAnsi="Times New Roman" w:cs="Times New Roman"/>
          <w:b/>
          <w:szCs w:val="28"/>
        </w:rPr>
        <w:t xml:space="preserve"> = </w:t>
      </w:r>
      <w:r w:rsidRPr="0079553E">
        <w:rPr>
          <w:rFonts w:ascii="Times New Roman" w:hAnsi="Times New Roman" w:cs="Times New Roman"/>
          <w:b/>
          <w:szCs w:val="28"/>
        </w:rPr>
        <w:sym w:font="Symbol" w:char="F0B1"/>
      </w:r>
      <w:r w:rsidRPr="0079553E">
        <w:rPr>
          <w:rFonts w:ascii="Times New Roman" w:hAnsi="Times New Roman" w:cs="Times New Roman"/>
          <w:b/>
          <w:szCs w:val="28"/>
        </w:rPr>
        <w:t xml:space="preserve"> </w:t>
      </w:r>
      <w:r w:rsidRPr="0079553E">
        <w:rPr>
          <w:rFonts w:ascii="Times New Roman" w:hAnsi="Times New Roman" w:cs="Times New Roman"/>
          <w:b/>
          <w:szCs w:val="28"/>
        </w:rPr>
        <w:sym w:font="Symbol" w:char="F05B"/>
      </w:r>
      <w:r w:rsidRPr="0079553E">
        <w:rPr>
          <w:rFonts w:ascii="Times New Roman" w:hAnsi="Times New Roman" w:cs="Times New Roman"/>
          <w:b/>
          <w:szCs w:val="28"/>
        </w:rPr>
        <w:t>0,05 + (2,5/</w:t>
      </w:r>
      <w:r w:rsidRPr="0079553E">
        <w:rPr>
          <w:rFonts w:ascii="Times New Roman" w:hAnsi="Times New Roman" w:cs="Times New Roman"/>
          <w:b/>
          <w:i/>
          <w:szCs w:val="28"/>
          <w:lang w:val="en-US"/>
        </w:rPr>
        <w:t>x</w:t>
      </w:r>
      <w:r w:rsidRPr="0079553E">
        <w:rPr>
          <w:rFonts w:ascii="Times New Roman" w:hAnsi="Times New Roman" w:cs="Times New Roman"/>
          <w:b/>
          <w:szCs w:val="28"/>
        </w:rPr>
        <w:t>)</w:t>
      </w:r>
      <w:r w:rsidRPr="0079553E">
        <w:rPr>
          <w:rFonts w:ascii="Times New Roman" w:hAnsi="Times New Roman" w:cs="Times New Roman"/>
          <w:b/>
          <w:szCs w:val="28"/>
        </w:rPr>
        <w:sym w:font="Symbol" w:char="F05D"/>
      </w:r>
      <w:r w:rsidRPr="0079553E">
        <w:rPr>
          <w:rFonts w:ascii="Times New Roman" w:hAnsi="Times New Roman" w:cs="Times New Roman"/>
          <w:b/>
          <w:szCs w:val="28"/>
        </w:rPr>
        <w:t xml:space="preserve">, где </w:t>
      </w:r>
      <w:r w:rsidRPr="0079553E">
        <w:rPr>
          <w:rFonts w:ascii="Times New Roman" w:hAnsi="Times New Roman" w:cs="Times New Roman"/>
          <w:b/>
          <w:i/>
          <w:szCs w:val="28"/>
          <w:lang w:val="en-US"/>
        </w:rPr>
        <w:t>x</w:t>
      </w:r>
      <w:r w:rsidRPr="0079553E">
        <w:rPr>
          <w:rFonts w:ascii="Times New Roman" w:hAnsi="Times New Roman" w:cs="Times New Roman"/>
          <w:b/>
          <w:szCs w:val="28"/>
        </w:rPr>
        <w:t xml:space="preserve"> – показание потенциометра в мВ. Сравните его по точности с потенциоме</w:t>
      </w:r>
      <w:r w:rsidRPr="0079553E">
        <w:rPr>
          <w:rFonts w:ascii="Times New Roman" w:hAnsi="Times New Roman" w:cs="Times New Roman"/>
          <w:b/>
          <w:szCs w:val="28"/>
        </w:rPr>
        <w:t>т</w:t>
      </w:r>
      <w:r w:rsidRPr="0079553E">
        <w:rPr>
          <w:rFonts w:ascii="Times New Roman" w:hAnsi="Times New Roman" w:cs="Times New Roman"/>
          <w:b/>
          <w:szCs w:val="28"/>
        </w:rPr>
        <w:t>ра класса 0,05. (10 баллов)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Варианты ответа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а) первый потенциометр точнее второго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б) точности потенциометров несравнимы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в) оба прибора имеют одинаковую точность</w:t>
      </w:r>
      <w:r w:rsidRPr="0079553E">
        <w:rPr>
          <w:rFonts w:ascii="Times New Roman" w:hAnsi="Times New Roman" w:cs="Times New Roman"/>
          <w:szCs w:val="28"/>
        </w:rPr>
        <w:tab/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 xml:space="preserve">г) второй потенциометр точнее первого 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szCs w:val="28"/>
        </w:rPr>
        <w:t>3. В какой части диапазона СИ рекомендуется проводить измерения? (10 баллов)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Варианты ответа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а) во всем диапазоне;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б) в середине;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в) в последней трети;</w:t>
      </w:r>
    </w:p>
    <w:p w:rsidR="0079553E" w:rsidRPr="0079553E" w:rsidRDefault="0079553E" w:rsidP="0079553E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г) в первой трети.</w:t>
      </w:r>
    </w:p>
    <w:p w:rsidR="0079553E" w:rsidRPr="0079553E" w:rsidRDefault="0079553E" w:rsidP="0079553E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szCs w:val="28"/>
        </w:rPr>
        <w:t xml:space="preserve">4. Какие из представленных ниже аналоговых преобразователей могут быть отнесены </w:t>
      </w:r>
      <w:proofErr w:type="gramStart"/>
      <w:r w:rsidRPr="0079553E">
        <w:rPr>
          <w:rFonts w:ascii="Times New Roman" w:hAnsi="Times New Roman" w:cs="Times New Roman"/>
          <w:b/>
          <w:szCs w:val="28"/>
        </w:rPr>
        <w:t>к</w:t>
      </w:r>
      <w:proofErr w:type="gramEnd"/>
      <w:r w:rsidRPr="0079553E">
        <w:rPr>
          <w:rFonts w:ascii="Times New Roman" w:hAnsi="Times New Roman" w:cs="Times New Roman"/>
          <w:b/>
          <w:szCs w:val="28"/>
        </w:rPr>
        <w:t xml:space="preserve"> масштабным? (10 баллов)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Варианты ответа</w:t>
      </w:r>
    </w:p>
    <w:p w:rsidR="0079553E" w:rsidRPr="0079553E" w:rsidRDefault="0079553E" w:rsidP="0079553E">
      <w:pPr>
        <w:spacing w:after="0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А) измерительный усилитель;     Б) измерительный преобразователь;</w:t>
      </w:r>
    </w:p>
    <w:p w:rsidR="0079553E" w:rsidRPr="0079553E" w:rsidRDefault="0079553E" w:rsidP="0079553E">
      <w:pPr>
        <w:spacing w:after="0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В) сумматор;                                  Г) аттенюатор;</w:t>
      </w:r>
    </w:p>
    <w:p w:rsidR="0079553E" w:rsidRPr="0079553E" w:rsidRDefault="0079553E" w:rsidP="0079553E">
      <w:pPr>
        <w:spacing w:after="0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 xml:space="preserve">Д) компаратор;                              Е) измерительный трансформатор. </w:t>
      </w:r>
    </w:p>
    <w:p w:rsidR="0079553E" w:rsidRPr="0079553E" w:rsidRDefault="0079553E" w:rsidP="0079553E">
      <w:pPr>
        <w:pStyle w:val="2"/>
        <w:spacing w:after="0" w:line="240" w:lineRule="auto"/>
        <w:jc w:val="both"/>
        <w:rPr>
          <w:b/>
          <w:sz w:val="22"/>
          <w:szCs w:val="28"/>
        </w:rPr>
      </w:pPr>
      <w:r w:rsidRPr="0079553E">
        <w:rPr>
          <w:b/>
          <w:sz w:val="22"/>
          <w:szCs w:val="28"/>
        </w:rPr>
        <w:t>5. Два резистора с сопротивлениями 50 Ом и три с сопроти</w:t>
      </w:r>
      <w:r w:rsidRPr="0079553E">
        <w:rPr>
          <w:b/>
          <w:sz w:val="22"/>
          <w:szCs w:val="28"/>
        </w:rPr>
        <w:t>в</w:t>
      </w:r>
      <w:r w:rsidRPr="0079553E">
        <w:rPr>
          <w:b/>
          <w:sz w:val="22"/>
          <w:szCs w:val="28"/>
        </w:rPr>
        <w:t>лениями 100 Ом соединены последовательно. Эти значения известны с систематическими погрешностями соответственно 1 Ом и 2 Ом. Определить сопротивление цепи и его п</w:t>
      </w:r>
      <w:r w:rsidRPr="0079553E">
        <w:rPr>
          <w:b/>
          <w:sz w:val="22"/>
          <w:szCs w:val="28"/>
        </w:rPr>
        <w:t>о</w:t>
      </w:r>
      <w:r w:rsidRPr="0079553E">
        <w:rPr>
          <w:b/>
          <w:sz w:val="22"/>
          <w:szCs w:val="28"/>
        </w:rPr>
        <w:t xml:space="preserve">грешность при </w:t>
      </w:r>
      <w:proofErr w:type="spellStart"/>
      <w:proofErr w:type="gramStart"/>
      <w:r w:rsidRPr="0079553E">
        <w:rPr>
          <w:b/>
          <w:i/>
          <w:sz w:val="22"/>
          <w:szCs w:val="28"/>
        </w:rPr>
        <w:t>P</w:t>
      </w:r>
      <w:proofErr w:type="gramEnd"/>
      <w:r w:rsidRPr="0079553E">
        <w:rPr>
          <w:b/>
          <w:sz w:val="22"/>
          <w:szCs w:val="28"/>
          <w:vertAlign w:val="subscript"/>
        </w:rPr>
        <w:t>д</w:t>
      </w:r>
      <w:proofErr w:type="spellEnd"/>
      <w:r w:rsidRPr="0079553E">
        <w:rPr>
          <w:b/>
          <w:sz w:val="22"/>
          <w:szCs w:val="28"/>
        </w:rPr>
        <w:t xml:space="preserve"> = 0,95. (10 баллов)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Варианты ответа</w:t>
      </w:r>
    </w:p>
    <w:p w:rsidR="0079553E" w:rsidRPr="0079553E" w:rsidRDefault="0079553E" w:rsidP="0079553E">
      <w:pPr>
        <w:spacing w:after="0"/>
        <w:rPr>
          <w:rFonts w:ascii="Times New Roman" w:hAnsi="Times New Roman" w:cs="Times New Roman"/>
          <w:szCs w:val="28"/>
        </w:rPr>
      </w:pPr>
      <w:r w:rsidRPr="0079553E">
        <w:rPr>
          <w:rFonts w:ascii="Times New Roman" w:hAnsi="Times New Roman" w:cs="Times New Roman"/>
          <w:szCs w:val="28"/>
        </w:rPr>
        <w:t>а)  (400 ± 2) Ом</w:t>
      </w:r>
      <w:r w:rsidRPr="0079553E">
        <w:rPr>
          <w:rFonts w:ascii="Times New Roman" w:hAnsi="Times New Roman" w:cs="Times New Roman"/>
          <w:szCs w:val="28"/>
        </w:rPr>
        <w:tab/>
        <w:t xml:space="preserve"> </w:t>
      </w:r>
      <w:r w:rsidRPr="0079553E">
        <w:rPr>
          <w:rFonts w:ascii="Times New Roman" w:hAnsi="Times New Roman" w:cs="Times New Roman"/>
          <w:szCs w:val="28"/>
        </w:rPr>
        <w:tab/>
        <w:t>б) (250 ± 4) Ом</w:t>
      </w:r>
      <w:r w:rsidRPr="0079553E">
        <w:rPr>
          <w:rFonts w:ascii="Times New Roman" w:hAnsi="Times New Roman" w:cs="Times New Roman"/>
          <w:szCs w:val="28"/>
        </w:rPr>
        <w:tab/>
        <w:t>в) (400 ± 4) Ом</w:t>
      </w:r>
      <w:r w:rsidRPr="0079553E">
        <w:rPr>
          <w:rFonts w:ascii="Times New Roman" w:hAnsi="Times New Roman" w:cs="Times New Roman"/>
          <w:szCs w:val="28"/>
        </w:rPr>
        <w:tab/>
        <w:t>г) (250 ± 2) Ом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szCs w:val="28"/>
        </w:rPr>
        <w:t xml:space="preserve">6. </w:t>
      </w:r>
      <w:r w:rsidRPr="0079553E">
        <w:rPr>
          <w:rFonts w:ascii="Times New Roman" w:hAnsi="Times New Roman" w:cs="Times New Roman"/>
          <w:b/>
          <w:bCs/>
          <w:szCs w:val="28"/>
        </w:rPr>
        <w:t xml:space="preserve">Основные методы измерения мощности электрической энергии </w:t>
      </w:r>
      <w:r w:rsidRPr="0079553E">
        <w:rPr>
          <w:rFonts w:ascii="Times New Roman" w:hAnsi="Times New Roman" w:cs="Times New Roman"/>
          <w:b/>
          <w:szCs w:val="28"/>
        </w:rPr>
        <w:t>(25 баллов)</w:t>
      </w:r>
    </w:p>
    <w:p w:rsidR="0079553E" w:rsidRPr="0079553E" w:rsidRDefault="0079553E" w:rsidP="0079553E">
      <w:pPr>
        <w:spacing w:after="0"/>
        <w:ind w:left="34"/>
        <w:jc w:val="both"/>
        <w:rPr>
          <w:rFonts w:ascii="Times New Roman" w:hAnsi="Times New Roman" w:cs="Times New Roman"/>
          <w:b/>
          <w:szCs w:val="28"/>
        </w:rPr>
      </w:pPr>
      <w:r w:rsidRPr="0079553E">
        <w:rPr>
          <w:rFonts w:ascii="Times New Roman" w:hAnsi="Times New Roman" w:cs="Times New Roman"/>
          <w:b/>
          <w:bCs/>
          <w:szCs w:val="28"/>
        </w:rPr>
        <w:t>7. Опишите</w:t>
      </w:r>
      <w:r w:rsidRPr="0079553E">
        <w:rPr>
          <w:rFonts w:ascii="Times New Roman" w:hAnsi="Times New Roman" w:cs="Times New Roman"/>
          <w:b/>
          <w:color w:val="000000"/>
          <w:szCs w:val="28"/>
        </w:rPr>
        <w:t xml:space="preserve"> назначение, приведите блок-схему и объясните принцип действия осциллографа. </w:t>
      </w:r>
      <w:r w:rsidRPr="0079553E">
        <w:rPr>
          <w:rFonts w:ascii="Times New Roman" w:hAnsi="Times New Roman" w:cs="Times New Roman"/>
          <w:b/>
          <w:szCs w:val="28"/>
        </w:rPr>
        <w:t>(25 баллов)</w:t>
      </w:r>
    </w:p>
    <w:sectPr w:rsidR="0079553E" w:rsidRPr="0079553E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A694F"/>
    <w:rsid w:val="002E6144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79553E"/>
    <w:rsid w:val="00954314"/>
    <w:rsid w:val="00A72B63"/>
    <w:rsid w:val="00BA55B5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2">
    <w:name w:val="Body Text 2"/>
    <w:basedOn w:val="a"/>
    <w:link w:val="20"/>
    <w:rsid w:val="00795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55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2">
    <w:name w:val="Body Text 2"/>
    <w:basedOn w:val="a"/>
    <w:link w:val="20"/>
    <w:rsid w:val="00795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5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2014-06-23T03:40:00Z</dcterms:created>
  <dcterms:modified xsi:type="dcterms:W3CDTF">2014-06-23T03:40:00Z</dcterms:modified>
</cp:coreProperties>
</file>